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B0" w:rsidRPr="00DF62D0" w:rsidRDefault="00AF3173" w:rsidP="00AF3173">
      <w:pPr>
        <w:jc w:val="center"/>
        <w:rPr>
          <w:b/>
        </w:rPr>
      </w:pPr>
      <w:bookmarkStart w:id="0" w:name="_GoBack"/>
      <w:bookmarkEnd w:id="0"/>
      <w:r>
        <w:rPr>
          <w:b/>
          <w:bCs/>
        </w:rPr>
        <w:t>Д</w:t>
      </w:r>
      <w:r w:rsidR="003117B0" w:rsidRPr="00DF62D0">
        <w:rPr>
          <w:b/>
          <w:bCs/>
        </w:rPr>
        <w:t>оговор</w:t>
      </w:r>
      <w:r w:rsidR="003117B0" w:rsidRPr="00DF62D0">
        <w:t xml:space="preserve"> </w:t>
      </w:r>
      <w:r w:rsidR="003117B0" w:rsidRPr="00DF62D0">
        <w:rPr>
          <w:b/>
        </w:rPr>
        <w:t>подряда</w:t>
      </w:r>
      <w:r w:rsidR="00DD28BD">
        <w:rPr>
          <w:b/>
        </w:rPr>
        <w:t xml:space="preserve"> </w:t>
      </w:r>
    </w:p>
    <w:p w:rsidR="003117B0" w:rsidRPr="00DF62D0" w:rsidRDefault="003117B0" w:rsidP="003117B0">
      <w:pPr>
        <w:spacing w:after="240"/>
        <w:jc w:val="both"/>
      </w:pPr>
      <w:r w:rsidRPr="00DF62D0">
        <w:rPr>
          <w:b/>
          <w:bCs/>
        </w:rPr>
        <w:t xml:space="preserve">                                                                                </w:t>
      </w:r>
    </w:p>
    <w:p w:rsidR="003117B0" w:rsidRPr="00DF62D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2D0">
        <w:t xml:space="preserve">        </w:t>
      </w:r>
      <w:r>
        <w:t xml:space="preserve"> г. Темиртау </w:t>
      </w:r>
      <w:r w:rsidRPr="00DF62D0">
        <w:t xml:space="preserve">                                                            </w:t>
      </w:r>
      <w:r w:rsidRPr="00A57877">
        <w:t xml:space="preserve">                </w:t>
      </w:r>
      <w:r w:rsidRPr="00DF62D0">
        <w:t xml:space="preserve">   </w:t>
      </w:r>
      <w:r w:rsidR="00CF76C6">
        <w:t xml:space="preserve">     </w:t>
      </w:r>
      <w:r>
        <w:t xml:space="preserve"> "____" __________</w:t>
      </w:r>
      <w:r w:rsidRPr="00A57877">
        <w:t>201</w:t>
      </w:r>
      <w:r w:rsidR="000629B4">
        <w:t>9</w:t>
      </w:r>
      <w:r w:rsidRPr="00DF62D0">
        <w:t>г.</w:t>
      </w:r>
    </w:p>
    <w:p w:rsidR="003117B0" w:rsidRPr="00DF62D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2D0">
        <w:t xml:space="preserve">      </w:t>
      </w:r>
      <w:r>
        <w:t xml:space="preserve"> </w:t>
      </w:r>
    </w:p>
    <w:p w:rsidR="007058C4" w:rsidRDefault="003117B0" w:rsidP="0070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7177">
        <w:rPr>
          <w:b/>
          <w:lang w:val="kk-KZ"/>
        </w:rPr>
        <w:t>ТОО «Bassel Group LLS»</w:t>
      </w:r>
      <w:r w:rsidRPr="00007177">
        <w:t xml:space="preserve"> </w:t>
      </w:r>
      <w:r w:rsidRPr="00007177">
        <w:rPr>
          <w:lang w:val="kk-KZ"/>
        </w:rPr>
        <w:t>именуем</w:t>
      </w:r>
      <w:r>
        <w:rPr>
          <w:lang w:val="kk-KZ"/>
        </w:rPr>
        <w:t>ое</w:t>
      </w:r>
      <w:r w:rsidRPr="00007177">
        <w:rPr>
          <w:lang w:val="kk-KZ"/>
        </w:rPr>
        <w:t xml:space="preserve">   в  дальнейшем  </w:t>
      </w:r>
      <w:r w:rsidRPr="000629B4">
        <w:rPr>
          <w:b/>
          <w:lang w:val="kk-KZ"/>
        </w:rPr>
        <w:t>«Заказчик»,</w:t>
      </w:r>
      <w:r w:rsidRPr="00007177">
        <w:rPr>
          <w:b/>
          <w:lang w:val="kk-KZ"/>
        </w:rPr>
        <w:t xml:space="preserve"> </w:t>
      </w:r>
      <w:r>
        <w:t xml:space="preserve">в лице  директора  </w:t>
      </w:r>
      <w:r w:rsidR="00573FB6">
        <w:t>Ешуткин</w:t>
      </w:r>
      <w:r w:rsidR="002B1821">
        <w:t>а</w:t>
      </w:r>
      <w:r w:rsidR="00573FB6">
        <w:t xml:space="preserve"> М.Д.</w:t>
      </w:r>
      <w:r>
        <w:t xml:space="preserve">,  действующего  на основании </w:t>
      </w:r>
      <w:r>
        <w:rPr>
          <w:lang w:val="kk-KZ"/>
        </w:rPr>
        <w:t>Устава</w:t>
      </w:r>
      <w:r>
        <w:t xml:space="preserve">  с одной стороны   и  </w:t>
      </w:r>
      <w:r w:rsidRPr="00DF62D0">
        <w:t xml:space="preserve"> </w:t>
      </w:r>
      <w:r w:rsidR="00CF76C6">
        <w:t>__________</w:t>
      </w:r>
      <w:r w:rsidR="006465FE" w:rsidRPr="006465FE">
        <w:t xml:space="preserve"> именуемое  в  дальнейшем  </w:t>
      </w:r>
      <w:r w:rsidR="006465FE" w:rsidRPr="000629B4">
        <w:rPr>
          <w:b/>
        </w:rPr>
        <w:t>Подрядчик</w:t>
      </w:r>
      <w:r w:rsidR="006465FE" w:rsidRPr="006465FE">
        <w:t xml:space="preserve">,  в  лице директора </w:t>
      </w:r>
      <w:r w:rsidR="00CF76C6">
        <w:t>_________</w:t>
      </w:r>
      <w:r w:rsidR="006465FE" w:rsidRPr="006465FE">
        <w:t>, действующего на  основании Устава с другой стороны,</w:t>
      </w:r>
      <w:r w:rsidR="006465FE">
        <w:t xml:space="preserve"> </w:t>
      </w:r>
      <w:r w:rsidR="00070D4A">
        <w:t>(</w:t>
      </w:r>
      <w:r w:rsidR="003222C8">
        <w:t>вместе именуемые «Стороны»)</w:t>
      </w:r>
      <w:r>
        <w:t xml:space="preserve">, </w:t>
      </w:r>
      <w:r w:rsidR="007058C4" w:rsidRPr="007058C4">
        <w:t xml:space="preserve">согласно </w:t>
      </w:r>
      <w:r w:rsidR="00CF76C6">
        <w:t>___________________</w:t>
      </w:r>
      <w:r w:rsidR="008F59B1">
        <w:t>,</w:t>
      </w:r>
      <w:r w:rsidR="007058C4" w:rsidRPr="007058C4">
        <w:t xml:space="preserve"> заключили  настоящий  Договор  (далее -  Договор)  и пришли к соглашению о нижеследующем:</w:t>
      </w:r>
      <w:r>
        <w:t xml:space="preserve">                                                         </w:t>
      </w:r>
    </w:p>
    <w:p w:rsidR="003117B0" w:rsidRPr="000972D5" w:rsidRDefault="003117B0" w:rsidP="0070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  </w:t>
      </w:r>
      <w:r w:rsidRPr="000972D5">
        <w:rPr>
          <w:b/>
        </w:rPr>
        <w:t>Раздел 1.Предмет</w:t>
      </w:r>
      <w:r>
        <w:rPr>
          <w:b/>
        </w:rPr>
        <w:t xml:space="preserve"> договора</w:t>
      </w:r>
      <w:r w:rsidRPr="000972D5">
        <w:rPr>
          <w:b/>
        </w:rPr>
        <w:t>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1.1. Согласно настоящему Договору, Подрядчик обязуется по заданию Заказчика выполнить</w:t>
      </w:r>
      <w:r w:rsidR="007A076C">
        <w:t xml:space="preserve"> </w:t>
      </w:r>
      <w:r w:rsidR="0093703B" w:rsidRPr="0093703B">
        <w:rPr>
          <w:b/>
        </w:rPr>
        <w:t xml:space="preserve">текущий ремонт </w:t>
      </w:r>
      <w:r w:rsidR="007410CC">
        <w:rPr>
          <w:b/>
        </w:rPr>
        <w:t>котлоагрегата ст.</w:t>
      </w:r>
      <w:r w:rsidR="006E416B">
        <w:rPr>
          <w:b/>
        </w:rPr>
        <w:t xml:space="preserve"> № 11 с экспертизой пром.безопасности основного и предвключенного барабанов,</w:t>
      </w:r>
      <w:r w:rsidR="00436143" w:rsidRPr="004B3232">
        <w:rPr>
          <w:b/>
        </w:rPr>
        <w:t xml:space="preserve"> </w:t>
      </w:r>
      <w:r>
        <w:t xml:space="preserve">в соответствии с </w:t>
      </w:r>
      <w:r w:rsidR="00070D4A">
        <w:t>согласованной</w:t>
      </w:r>
      <w:r w:rsidR="003500F2">
        <w:t xml:space="preserve">  С</w:t>
      </w:r>
      <w:r>
        <w:t xml:space="preserve">метной </w:t>
      </w:r>
      <w:r w:rsidR="00070D4A">
        <w:t>документацией (Приложение № 1)</w:t>
      </w:r>
      <w:r w:rsidR="003500F2">
        <w:t xml:space="preserve"> и Графика выполнения работ (Приложение №2)</w:t>
      </w:r>
      <w:r w:rsidR="00070D4A">
        <w:t xml:space="preserve"> к настоящему Договору</w:t>
      </w:r>
      <w:r>
        <w:t>.</w:t>
      </w:r>
      <w:r w:rsidR="003500F2">
        <w:t xml:space="preserve"> </w:t>
      </w:r>
    </w:p>
    <w:p w:rsidR="00A647BE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1.2.Подрядчик обязуется полностью выполнить порученный ему объем работ (согласно п.1.1) и сдать его Заказчику </w:t>
      </w:r>
      <w:r w:rsidR="004A6A2F">
        <w:t>04.04.2020г. -30.04.2020г.</w:t>
      </w:r>
      <w:r w:rsidR="00A647BE">
        <w:t xml:space="preserve"> 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1.3.Заказчик принимает выполненные Подрядчиком работы и оплачивает их на условиях настоящего договора.     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t xml:space="preserve">                                                </w:t>
      </w:r>
      <w:r w:rsidRPr="000972D5">
        <w:rPr>
          <w:b/>
        </w:rPr>
        <w:t>Раздел 2.Стоимость работ и порядок расчетов.</w:t>
      </w:r>
    </w:p>
    <w:p w:rsidR="003117B0" w:rsidRDefault="003117B0" w:rsidP="00E9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72D5">
        <w:t>2.1.</w:t>
      </w:r>
      <w:r w:rsidR="00E95554">
        <w:t xml:space="preserve">Стоимость </w:t>
      </w:r>
      <w:r w:rsidR="00FC3D00">
        <w:t xml:space="preserve"> выполнения </w:t>
      </w:r>
      <w:r>
        <w:t>работ составляет</w:t>
      </w:r>
      <w:r w:rsidR="00FC3D00">
        <w:t>:</w:t>
      </w:r>
      <w:r>
        <w:t xml:space="preserve"> </w:t>
      </w:r>
      <w:r w:rsidR="000D269D">
        <w:t>_________________________________</w:t>
      </w:r>
    </w:p>
    <w:p w:rsidR="00334679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2.2.Заказчик </w:t>
      </w:r>
      <w:r w:rsidR="00E95554">
        <w:t xml:space="preserve">до начала выполнения работ, производит предоплату в размере </w:t>
      </w:r>
      <w:r w:rsidR="000D269D">
        <w:t>2</w:t>
      </w:r>
      <w:r w:rsidR="00E95554">
        <w:t>0 % от стоимости настоящего Договора</w:t>
      </w:r>
      <w:r w:rsidR="00334679">
        <w:t>, на основании выставленного счета на предоплату.</w:t>
      </w:r>
      <w:r>
        <w:t xml:space="preserve"> 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2.3.Оплате Заказчиком подлежат все работы, выполненные Подрядчиком в соответствии с</w:t>
      </w:r>
      <w:r w:rsidR="0049658A">
        <w:t>о</w:t>
      </w:r>
      <w:r>
        <w:t xml:space="preserve"> сметной документацией,  и подтвержденные актами приема выполненных работ, подписанными обеими сторонами. </w:t>
      </w:r>
    </w:p>
    <w:p w:rsidR="00A7525F" w:rsidRDefault="00A7525F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2.4</w:t>
      </w:r>
      <w:r w:rsidRPr="00A7525F">
        <w:t>. Изменения сметной документации, требующие дополнительных расходов для Подрядчика, не допускается.</w:t>
      </w:r>
    </w:p>
    <w:p w:rsidR="00A7525F" w:rsidRDefault="00A7525F" w:rsidP="00812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2.5</w:t>
      </w:r>
      <w:r w:rsidRPr="00A7525F">
        <w:t>. Превышение Подрядчиком объемов и стоимости работ, Заказчиком не оплачиваются.</w:t>
      </w:r>
    </w:p>
    <w:p w:rsidR="003117B0" w:rsidRDefault="00DF6167" w:rsidP="00A76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167">
        <w:t>2.</w:t>
      </w:r>
      <w:r>
        <w:t>6</w:t>
      </w:r>
      <w:r w:rsidR="00056856">
        <w:t>. Расчет за выполненн</w:t>
      </w:r>
      <w:r w:rsidR="00056856" w:rsidRPr="00DF6167">
        <w:t>ые</w:t>
      </w:r>
      <w:r w:rsidRPr="00DF6167">
        <w:t xml:space="preserve"> работ</w:t>
      </w:r>
      <w:r w:rsidR="00056856">
        <w:t>ы</w:t>
      </w:r>
      <w:r w:rsidRPr="00DF6167">
        <w:t xml:space="preserve"> производится Заказчиком после полного завершения работ, включая устранение  выявленных  дефектов и недоделок, на основании подписанного акта приемки выполненных работ, оформленного в ус</w:t>
      </w:r>
      <w:r>
        <w:t>тановленном порядке не позднее 3</w:t>
      </w:r>
      <w:r w:rsidRPr="00DF6167">
        <w:t>0 (</w:t>
      </w:r>
      <w:r>
        <w:t>тридцати</w:t>
      </w:r>
      <w:r w:rsidRPr="00DF6167">
        <w:t xml:space="preserve">) банковских дней и исчисляется с даты выписки счет- фактуры в электроном виде.                                                            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F235A">
        <w:rPr>
          <w:b/>
        </w:rPr>
        <w:t xml:space="preserve">                        </w:t>
      </w:r>
      <w:r>
        <w:rPr>
          <w:b/>
        </w:rPr>
        <w:t xml:space="preserve">                           </w:t>
      </w:r>
      <w:r w:rsidRPr="00AF235A">
        <w:rPr>
          <w:b/>
        </w:rPr>
        <w:t xml:space="preserve">  Раздел 3.Обязательства Подрядчика.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</w:t>
      </w:r>
      <w:r w:rsidRPr="0046241C">
        <w:t>.1.</w:t>
      </w:r>
      <w:r>
        <w:t xml:space="preserve"> </w:t>
      </w:r>
      <w:r w:rsidRPr="0046241C">
        <w:t>Предоставить Заказчику на согласование сметную документацию</w:t>
      </w:r>
      <w:r w:rsidR="006A2D26">
        <w:t xml:space="preserve"> (Приложение № 1)</w:t>
      </w:r>
      <w:r w:rsidRPr="0046241C">
        <w:t>, являющуюся неотъемлемой частью настоящего  Договора</w:t>
      </w:r>
      <w:r>
        <w:t>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</w:t>
      </w:r>
      <w:r w:rsidR="004A2138">
        <w:t>2</w:t>
      </w:r>
      <w:r>
        <w:t>. Для начала выполнения работ по предмету Договора, получить от Заказчика наряд-допуск.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F235A">
        <w:t>3.</w:t>
      </w:r>
      <w:r w:rsidR="004A2138">
        <w:t>3</w:t>
      </w:r>
      <w:r w:rsidRPr="00AF235A">
        <w:t xml:space="preserve">.Выполнить </w:t>
      </w:r>
      <w:r>
        <w:t>все работы, в соответствии с согласованной сметной  документацией, в объеме и сроки предусмотренные настоящим Договором (</w:t>
      </w:r>
      <w:r w:rsidRPr="00E8247B">
        <w:t>п.1.2.</w:t>
      </w:r>
      <w:r>
        <w:t>)</w:t>
      </w:r>
      <w:r w:rsidRPr="00E8247B">
        <w:t xml:space="preserve"> </w:t>
      </w:r>
      <w:r>
        <w:t>и приложении к нему, и сдать    порученные работы, (порученную  часть  объекта или работы) Заказчику по Акту рабочей приемочной  комиссии.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</w:t>
      </w:r>
      <w:r w:rsidR="004A2138">
        <w:t>4</w:t>
      </w:r>
      <w:r>
        <w:t>.Производить работы в полном соответствии со сметной документацией, графиком выполнения работ, договорной ценой,  нормами, правилами и надлежащим качеством.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</w:t>
      </w:r>
      <w:r w:rsidR="004A2138">
        <w:t>5</w:t>
      </w:r>
      <w:r>
        <w:t>.Представить Заказчику надлежащим образом оформленный акт приема выполненных работ на проверку и согласование.</w:t>
      </w:r>
    </w:p>
    <w:p w:rsidR="003117B0" w:rsidRPr="00C37ECD" w:rsidRDefault="003117B0" w:rsidP="003117B0">
      <w:pPr>
        <w:jc w:val="both"/>
      </w:pPr>
      <w:r w:rsidRPr="00C37ECD">
        <w:t>3.</w:t>
      </w:r>
      <w:r w:rsidR="004A2138">
        <w:t>6</w:t>
      </w:r>
      <w:r w:rsidRPr="00C37ECD">
        <w:t>. Обеспечить контроль за соблюдением работниками правил, норм и требований по охране труда, технике безопасности, противопожарной безопасности, производственной санитарии и гигиены, трудовой дисциплины, обеспечением сохранности материальных ценностей Заказчика.</w:t>
      </w:r>
    </w:p>
    <w:p w:rsidR="003117B0" w:rsidRDefault="003117B0" w:rsidP="003117B0">
      <w:pPr>
        <w:jc w:val="both"/>
      </w:pPr>
      <w:r w:rsidRPr="00C37ECD">
        <w:t>Нести ответственность за выполнением на площадке необходимых мероприятий по технике безопасности, обеспечивать безопасность выполнения работ и полностью отвечать за состояние техники безопасности, включая противопожарную, обеспечить безопасное состояние электроинструмента и осуществлять постоянный контроль за состояни</w:t>
      </w:r>
      <w:r>
        <w:t>ем</w:t>
      </w:r>
      <w:r w:rsidRPr="00C37ECD">
        <w:t xml:space="preserve"> электроинструмента.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3.</w:t>
      </w:r>
      <w:r w:rsidR="004A2138">
        <w:t>7</w:t>
      </w:r>
      <w:r>
        <w:t>.Нести ответственность за содержание и уборку территории, на которой производятся работы  и прилегающей к ней уличной полосы.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</w:t>
      </w:r>
      <w:r w:rsidR="004A2138">
        <w:t>8</w:t>
      </w:r>
      <w:r>
        <w:t xml:space="preserve">.Сдать работы «Заказчику» в сроки, установленные п.1.2.,  и представить  необходимую исполнительную документацию (перечень исполнительной документации передается Заказчиком). Обязан сдать  объект комиссии по приемке объекта в эксплуатацию, привлекать технический и эксплуатационный надзор Заказчика </w:t>
      </w:r>
      <w:r w:rsidRPr="00C1367C">
        <w:t xml:space="preserve"> </w:t>
      </w:r>
      <w:r>
        <w:t xml:space="preserve"> при производстве скрытых работ</w:t>
      </w:r>
      <w:r w:rsidR="00573CCE">
        <w:t>.</w:t>
      </w:r>
      <w:r>
        <w:t xml:space="preserve"> 3.</w:t>
      </w:r>
      <w:r w:rsidR="004A2138">
        <w:t>9</w:t>
      </w:r>
      <w:r>
        <w:t xml:space="preserve">.Подрядчик несет риск случайной гибели или случайного повреждения материалов и оборудования, техники и другого имущества на территории </w:t>
      </w:r>
      <w:r w:rsidR="00573CCE">
        <w:t>выполнения работ</w:t>
      </w:r>
      <w:r>
        <w:t>, в том числе переданных Заказчиком; результата  выполненной работы до ее приемки Заказчиком. (Подрядчик компенсирует причиненные Заказчику  убытки).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</w:t>
      </w:r>
      <w:r w:rsidR="004A2138">
        <w:t>0</w:t>
      </w:r>
      <w:r>
        <w:t>.Подрядчик обязан немедленно предупреждать Заказчика при обнаружении некорректности сметной документации, возможных неблагоприятных для Заказчика последствий выполнения его указаний о способе исполнения работы;  и иных,  не зависящих от Подрядчика обстоятельств, которые грозят надлежащему качеству выполняемой работы, либо создают невозможность  ее завершения в установленный настоящим  договором срок, и до получения от него  указаний приостановить выполняемые работы.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</w:t>
      </w:r>
      <w:r w:rsidR="004A2138">
        <w:t>1</w:t>
      </w:r>
      <w:r>
        <w:t>.Поставлять на площадку необходимые материалы, оборудование, конструкции, комплектующие изделия. Поставляемые Подрядчиком материалы должны отвечать требованиям Заказчика по их качеству.</w:t>
      </w:r>
    </w:p>
    <w:p w:rsidR="003117B0" w:rsidRPr="0033543A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7746">
        <w:t>3.1</w:t>
      </w:r>
      <w:r w:rsidR="004A2138">
        <w:t>2</w:t>
      </w:r>
      <w:r w:rsidRPr="00427746">
        <w:t>.</w:t>
      </w:r>
      <w:r w:rsidRPr="0033543A">
        <w:t>Соблюдать пропускной режим и правила внутреннего распорядка Заказчика, обеспечить обязательное предсменное и послесменное медицинское освидетельствование своего персонала.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543A">
        <w:t>3.1</w:t>
      </w:r>
      <w:r w:rsidR="004A2138">
        <w:t>3</w:t>
      </w:r>
      <w:r w:rsidRPr="0033543A">
        <w:t>.Для выполнения отдельных видов работ Подрядчик вправе привлекать субподрядные</w:t>
      </w:r>
      <w:r>
        <w:t xml:space="preserve"> организации. При этом, объем работ,  передаваемый субподрядным  организациям, не может в совокупности,  превышать  2/3 от общего объема  работ, поручаемых Подрядчику. Договоры с субподрядчиками заключаются с письменного согласия Заказчика. Подрядчик  обязуется нести ответственность  перед Заказчиком за надлежащее и качественное исполнение работ по настоящему Договору привлеченными субподрядчиками.  Осуществляет контроль и координирует их деятельность  в рамках порученных работ. Наличие Субподрядчиков не меняет условия Договора  между Заказчиком и Подрядчиком и не освобождает Подрядчика от материальной или другой ответственности по настоящему Договору.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</w:t>
      </w:r>
      <w:r w:rsidR="006E649A">
        <w:t>4</w:t>
      </w:r>
      <w:r>
        <w:t>.Подрядчик устраняет обнаруженные Заказчиком в работе дефекты за свой счет в течение  10-ти  дней  с момента подписания акта рабочей комиссии, с отметкой об этом, и после устранения всех недостатков, обнаруженных рабочей комиссии, представляет Заказчику справку эксплуатирующей организации об их устранении.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</w:t>
      </w:r>
      <w:r w:rsidR="006E649A">
        <w:t>5</w:t>
      </w:r>
      <w:r>
        <w:t>.Не  позднее, чем за 5 календарных дней до окончания работ,  известить Заказчика о готовности выполненных работ к приемке, с указанием ответственного лица за сдачу объекта от лица  Подрядчика.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</w:t>
      </w:r>
      <w:r w:rsidR="006E649A">
        <w:t>6</w:t>
      </w:r>
      <w:r>
        <w:t xml:space="preserve">.Подрядчик несет риск случайного удорожания выполняемых работ за счет собственных средств.                                         </w:t>
      </w:r>
    </w:p>
    <w:p w:rsidR="007B1AF3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</w:t>
      </w:r>
    </w:p>
    <w:p w:rsidR="003117B0" w:rsidRDefault="003117B0" w:rsidP="007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Раздел 4</w:t>
      </w:r>
      <w:r w:rsidRPr="00167DA9">
        <w:rPr>
          <w:b/>
        </w:rPr>
        <w:t>.Обязательства</w:t>
      </w:r>
      <w:r>
        <w:rPr>
          <w:b/>
        </w:rPr>
        <w:t xml:space="preserve"> </w:t>
      </w:r>
      <w:r w:rsidRPr="00167DA9">
        <w:rPr>
          <w:b/>
        </w:rPr>
        <w:t xml:space="preserve"> Заказчика.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4.1.Произвести оплату выполненных Подрядчиком работ в порядке, предусмотренном разделом 2 настоящего Договора.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4.2.</w:t>
      </w:r>
      <w:r w:rsidR="00B17D63">
        <w:t>Д</w:t>
      </w:r>
      <w:r w:rsidR="002C316F">
        <w:t>ля выполнения работ по договору</w:t>
      </w:r>
      <w:r w:rsidR="00B17D63">
        <w:t xml:space="preserve"> предоставить Подрядчику материалы, а в</w:t>
      </w:r>
      <w:r>
        <w:t xml:space="preserve"> случае необходимости, представить материалы и оборудование, которые не входят в объем поставок Подрядчика, по номенклатуре в количествах и сроки, указанные  в Приложении №1  к настоящему Договору.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4.3.Передать Подрядчику, перечень исполнительной документации к настоящему Договору, которую Подрядчик  должен представить для приемки объекта  в эксплуатацию.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4.4.Осуществлять технический надзор за ходом и качеством ведения работ.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4.5.В течение пяти дней, после письменного извещения  Подрядчиком об окончании работ, создать приемочную комиссию по приемке объекта в эксплуатацию.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4.6.Принять от  Подрядчика, по акту приемочной комиссии, законченные работы и в случае необходимости совместно с Подрядчиком обеспечить ввод его в эксплуатацию.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4.7.Оформить Акт рабочей комиссии по приемке объекта эксплуатацию в соответствии с действующими  нормами и правилами.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Pr="00857258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Раздел </w:t>
      </w:r>
      <w:r w:rsidRPr="00857258">
        <w:rPr>
          <w:b/>
        </w:rPr>
        <w:t>5. Безопасность и охрана труда</w:t>
      </w:r>
    </w:p>
    <w:p w:rsidR="003117B0" w:rsidRPr="00857258" w:rsidRDefault="003117B0" w:rsidP="003117B0">
      <w:pPr>
        <w:jc w:val="both"/>
      </w:pPr>
      <w:r>
        <w:t>5</w:t>
      </w:r>
      <w:r w:rsidRPr="00857258">
        <w:t>.1. До начала выполнения работ по предмету Договора Подрядчик в обязательном порядке предоставляет Заказчику:</w:t>
      </w:r>
    </w:p>
    <w:p w:rsidR="003117B0" w:rsidRPr="00857258" w:rsidRDefault="003117B0" w:rsidP="003117B0">
      <w:pPr>
        <w:jc w:val="both"/>
      </w:pPr>
      <w:r w:rsidRPr="00857258">
        <w:t>а) список своих работников, которые будут принимать непосредственное участие в организации и выполнении работ по предмету Договора, и цветной фотографии 3х4см для оформления временного пропуска (бейджа) каждому такому работнику;</w:t>
      </w:r>
    </w:p>
    <w:p w:rsidR="003117B0" w:rsidRPr="00857258" w:rsidRDefault="003117B0" w:rsidP="003117B0">
      <w:pPr>
        <w:jc w:val="both"/>
      </w:pPr>
      <w:r w:rsidRPr="00857258">
        <w:t>б) список своих работников, которые могут выполнять функции: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руководителя и производителя работ по нарядам-допускам (промежуточным нарядам) с указанием должности, квалификации (группы электробезопасности для электротехнического персонала);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производителя работ по общим нарядам с указанием должности, квалификации;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членов бригад по электрическим нарядам с указанием квалификации и группы электробезопасности;</w:t>
      </w:r>
    </w:p>
    <w:p w:rsidR="003117B0" w:rsidRPr="00857258" w:rsidRDefault="003117B0" w:rsidP="003117B0">
      <w:pPr>
        <w:jc w:val="both"/>
      </w:pPr>
      <w:r w:rsidRPr="00857258">
        <w:t>в) список работников из числа руководителей работ, которые могут быть ответственными за производство работ кранами, список стропальщиков с указанием номера удостоверения, газорезчиков на право получения баллонов со сжиженным газом;</w:t>
      </w:r>
    </w:p>
    <w:p w:rsidR="003117B0" w:rsidRPr="00857258" w:rsidRDefault="003117B0" w:rsidP="003117B0">
      <w:pPr>
        <w:jc w:val="both"/>
      </w:pPr>
      <w:r w:rsidRPr="00857258">
        <w:t>г) разрешение на право использования в работе сжиженных газов;</w:t>
      </w:r>
    </w:p>
    <w:p w:rsidR="003117B0" w:rsidRPr="00857258" w:rsidRDefault="003117B0" w:rsidP="003117B0">
      <w:pPr>
        <w:jc w:val="both"/>
      </w:pPr>
      <w:r w:rsidRPr="00857258">
        <w:t>д) список своих или арендованных транспортных средств, привлекаемых для выполнения работ по предмету Договора, с указанием типа, марки и гос.номера транспортного средства, Ф.И.О. водителя для оформления пропуска на въезд (выезд) транспортного средства на охраняемую территорию Заказчика.</w:t>
      </w:r>
    </w:p>
    <w:p w:rsidR="003117B0" w:rsidRPr="00857258" w:rsidRDefault="003117B0" w:rsidP="003117B0">
      <w:pPr>
        <w:jc w:val="both"/>
      </w:pPr>
      <w:r>
        <w:t>5</w:t>
      </w:r>
      <w:r w:rsidRPr="00857258">
        <w:t>.2. После предоставления Подрядчиком документов, предусмотренных п.</w:t>
      </w:r>
      <w:r>
        <w:t>5</w:t>
      </w:r>
      <w:r w:rsidRPr="00857258">
        <w:t>.1. Договора и подписанных соответствующими должностными лицами Заказчика, специалист службы безопасности и охраны труда:</w:t>
      </w:r>
    </w:p>
    <w:p w:rsidR="003117B0" w:rsidRPr="00857258" w:rsidRDefault="003117B0" w:rsidP="003117B0">
      <w:pPr>
        <w:jc w:val="both"/>
      </w:pPr>
      <w:r w:rsidRPr="00857258">
        <w:t>а) проверит квалификационные удостоверения каждого работника, в которых должны быть записи о своевременном прохождении проверки знаний по охране труда и технике безопасности, а также о своевременном прохождении медицинского осмотра;</w:t>
      </w:r>
    </w:p>
    <w:p w:rsidR="003117B0" w:rsidRPr="00857258" w:rsidRDefault="003117B0" w:rsidP="003117B0">
      <w:pPr>
        <w:jc w:val="both"/>
      </w:pPr>
      <w:r w:rsidRPr="00857258">
        <w:t>б) проверит квалификационные удостоверения на специальные виды работ (стропальщик, электросварщик, газорезчик и т.п.);</w:t>
      </w:r>
    </w:p>
    <w:p w:rsidR="003117B0" w:rsidRPr="00857258" w:rsidRDefault="003117B0" w:rsidP="003117B0">
      <w:pPr>
        <w:jc w:val="both"/>
      </w:pPr>
      <w:r w:rsidRPr="00857258">
        <w:t>в) проверит наличие удостоверения, подтверждающего группу электробезопасности;</w:t>
      </w:r>
    </w:p>
    <w:p w:rsidR="003117B0" w:rsidRPr="00857258" w:rsidRDefault="003117B0" w:rsidP="003117B0">
      <w:pPr>
        <w:jc w:val="both"/>
      </w:pPr>
      <w:r w:rsidRPr="00857258">
        <w:t>г) после удовлетворительных результатов проверки вышеназванных в настоящем подпункте документов: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произведет вводный инструктаж по технике безопасности с обязательной регистрацией проведенного вводного инструктажа в специальном журнале;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разъяснит особенности выполнения работ в охраняемой территории Заказчика;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ознакомит работников Подрядчика с разрешенными для них маршрутами передвижения при выполнении работ на охраняемой территории Заказчика;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выдаст разрешение работникам Подрядчика на получение в отделе кадров временных пропусков для беспрепятственного прохода их к месту выполнения работ и обратно после окончания рабочего дня, которые Подрядчик обязан сдать Заказчику не позднее даты оформления последнего акта выполненных работ в ОК.</w:t>
      </w:r>
    </w:p>
    <w:p w:rsidR="003117B0" w:rsidRPr="00857258" w:rsidRDefault="003117B0" w:rsidP="003117B0">
      <w:pPr>
        <w:jc w:val="both"/>
      </w:pPr>
      <w:r>
        <w:t>5</w:t>
      </w:r>
      <w:r w:rsidRPr="00857258">
        <w:t>.3. Инструменты и приспособления, необходимые Подрядчику для выполнения работ по предмету Договора и для этих целей ввозимые им на территорию Заказчика, должны соответствовать требованиям «Правил безопасности при работе с инструментами и приспособлениями», в связи с чем:</w:t>
      </w:r>
    </w:p>
    <w:p w:rsidR="003117B0" w:rsidRPr="00857258" w:rsidRDefault="003117B0" w:rsidP="003117B0">
      <w:pPr>
        <w:jc w:val="both"/>
      </w:pPr>
      <w:r w:rsidRPr="00857258">
        <w:t>а) ввозимый инструмент и приспособления регистрируются в службе охраны;</w:t>
      </w:r>
    </w:p>
    <w:p w:rsidR="003117B0" w:rsidRPr="00857258" w:rsidRDefault="003117B0" w:rsidP="003117B0">
      <w:pPr>
        <w:jc w:val="both"/>
      </w:pPr>
      <w:r w:rsidRPr="00857258">
        <w:lastRenderedPageBreak/>
        <w:t>б) при регистрации инструмента и приспособлений согласно условиям подпункта а) настоящего пункта, специалист службы безопасности и охраны труда производит их проверку на соответствие их требованиям безопасности, в частности, проверяется наличие на корпусе электроинструмента инвентарного номера и даты следующих испытаний.</w:t>
      </w:r>
    </w:p>
    <w:p w:rsidR="003117B0" w:rsidRPr="00857258" w:rsidRDefault="003117B0" w:rsidP="003117B0">
      <w:pPr>
        <w:jc w:val="both"/>
      </w:pPr>
      <w:r>
        <w:t>5</w:t>
      </w:r>
      <w:r w:rsidRPr="00857258">
        <w:t>.4. Грузоподъемные механизмы (лебедки, тали, кошки, блоки, полиспасты и др.) и грузозахватные приспособления, необходимые Подрядчику для выполнения работ по предмету Договора и для этих целей ввозимые им на территорию Заказчика, должны соответствовать требованиям «Правил устройства и безопасной эксплуатации грузоподъемных механизмов», в связи с чем:</w:t>
      </w:r>
    </w:p>
    <w:p w:rsidR="003117B0" w:rsidRPr="00857258" w:rsidRDefault="003117B0" w:rsidP="003117B0">
      <w:pPr>
        <w:jc w:val="both"/>
      </w:pPr>
      <w:r w:rsidRPr="00857258">
        <w:t>а) на грузоподъемных механизмах должны быть указаны наименование предприятия, инвентарный номер, грузоподъемность и дата следующего технического освидетельствования;</w:t>
      </w:r>
    </w:p>
    <w:p w:rsidR="003117B0" w:rsidRPr="00857258" w:rsidRDefault="003117B0" w:rsidP="003117B0">
      <w:pPr>
        <w:jc w:val="both"/>
      </w:pPr>
      <w:r w:rsidRPr="00857258">
        <w:t>б) на грузозахватных приспособлениях должны быть указаны номер, грузоподъемность и дата испытаний;</w:t>
      </w:r>
    </w:p>
    <w:p w:rsidR="003117B0" w:rsidRPr="00857258" w:rsidRDefault="003117B0" w:rsidP="003117B0">
      <w:pPr>
        <w:jc w:val="both"/>
      </w:pPr>
      <w:r w:rsidRPr="00857258">
        <w:t>в) ввозимые грузоподъемные механизмы и грузозахватные приспособления регистрируются в службе охраны;</w:t>
      </w:r>
    </w:p>
    <w:p w:rsidR="003117B0" w:rsidRPr="00857258" w:rsidRDefault="003117B0" w:rsidP="003117B0">
      <w:pPr>
        <w:jc w:val="both"/>
      </w:pPr>
      <w:r w:rsidRPr="00857258">
        <w:t>г) при регистрации грузоподъемных механизмов и грузоподъемных приспособлений согласно условиями подпункта в) настоящего пункта, специалист службы безопасности и охраны труда проверяет наличие записей, предусмотренных соответственно подпунктом а) и подпунктом б) настоящего пункта.</w:t>
      </w:r>
    </w:p>
    <w:p w:rsidR="003117B0" w:rsidRPr="00857258" w:rsidRDefault="003117B0" w:rsidP="003117B0">
      <w:pPr>
        <w:jc w:val="both"/>
      </w:pPr>
      <w:r>
        <w:t>5</w:t>
      </w:r>
      <w:r w:rsidRPr="00857258">
        <w:t>.5. На весь период выполнения работ по предмету Договора Подрядчик обеспечивает своих работников спецодеждой, спец.обувью, средствами индивидуальной защиты, соответствующих специализированным условиям и месту выполнения работ по предмету Договору, при этом на обозримом месте куртки спецодежды каждого работника должно быть нанесено краткое наименование Подрядчика.</w:t>
      </w:r>
    </w:p>
    <w:p w:rsidR="003117B0" w:rsidRPr="00857258" w:rsidRDefault="003117B0" w:rsidP="003117B0">
      <w:pPr>
        <w:jc w:val="both"/>
      </w:pPr>
      <w:r>
        <w:t>5</w:t>
      </w:r>
      <w:r w:rsidRPr="00857258">
        <w:t>.6. При удовлетворительном выполнении Подрядчиком условий, вышеназванных в настоящей статье, Заказчик произведет допуск работников Подрядчика к выполнению работ по предмету Договора с оформлением соответствующих разрешительных документов.</w:t>
      </w:r>
    </w:p>
    <w:p w:rsidR="003117B0" w:rsidRPr="00857258" w:rsidRDefault="003117B0" w:rsidP="003117B0">
      <w:pPr>
        <w:jc w:val="both"/>
      </w:pPr>
      <w:r>
        <w:t>5</w:t>
      </w:r>
      <w:r w:rsidRPr="00857258">
        <w:t>.7. В период выполнения работ Заказчик будет совершать следующие действия, не ограничиваясь этим:</w:t>
      </w:r>
    </w:p>
    <w:p w:rsidR="003117B0" w:rsidRPr="00857258" w:rsidRDefault="003117B0" w:rsidP="003117B0">
      <w:pPr>
        <w:jc w:val="both"/>
      </w:pPr>
      <w:r w:rsidRPr="00857258">
        <w:t>а) при наличии у Подрядчика работника, имеющего квалификацию на выполнение электротехнических работ, предоставит Подрядчику возможность подключения электроприборов и электроинструмента к точкам энергоснабжения под контролем соответствующих специалистов Заказчика;</w:t>
      </w:r>
    </w:p>
    <w:p w:rsidR="003117B0" w:rsidRPr="00857258" w:rsidRDefault="003117B0" w:rsidP="003117B0">
      <w:pPr>
        <w:jc w:val="both"/>
      </w:pPr>
      <w:r w:rsidRPr="00857258">
        <w:t xml:space="preserve">б) будет осуществлять контроль за соблюдением работниками Подрядчика правил, норм и требований по охране труда, технике безопасности, производственной санитарии и гигиены, трудовой дисциплины, обеспечением сохранности материальных ценностей Заказчика, а в случае выявления нарушений вышеназванных в настоящем подпункте условий, допущенных работниками Подрядчика, будет принимать к нему меры ответственности, предусмотренные п. </w:t>
      </w:r>
      <w:r>
        <w:t>8</w:t>
      </w:r>
      <w:r w:rsidRPr="000A258D">
        <w:t>.5</w:t>
      </w:r>
      <w:r w:rsidRPr="00857258">
        <w:t>. Договора.</w:t>
      </w:r>
    </w:p>
    <w:p w:rsidR="003117B0" w:rsidRPr="00857258" w:rsidRDefault="003117B0" w:rsidP="003117B0">
      <w:pPr>
        <w:jc w:val="both"/>
      </w:pPr>
      <w:r w:rsidRPr="00857258">
        <w:t>в) Заказчик вправе в любое время контролировать ход выполнения работ, давать рекомендации.</w:t>
      </w:r>
    </w:p>
    <w:p w:rsidR="002D760E" w:rsidRDefault="002D760E" w:rsidP="003117B0">
      <w:pPr>
        <w:jc w:val="both"/>
      </w:pPr>
    </w:p>
    <w:p w:rsidR="003117B0" w:rsidRPr="00857258" w:rsidRDefault="003117B0" w:rsidP="003117B0">
      <w:pPr>
        <w:jc w:val="both"/>
      </w:pPr>
      <w:r>
        <w:t>5</w:t>
      </w:r>
      <w:r w:rsidRPr="00857258">
        <w:t>.8. Подрядчик в период выполнения работ по предмету Договора будет совершать следующие действия, не ограничиваясь этим:</w:t>
      </w:r>
    </w:p>
    <w:p w:rsidR="003117B0" w:rsidRPr="00857258" w:rsidRDefault="003117B0" w:rsidP="003117B0">
      <w:pPr>
        <w:jc w:val="both"/>
      </w:pPr>
      <w:r w:rsidRPr="00857258">
        <w:t>а) обеспечит безопасность выполнения работ и полностью отвечает за состояние техники безопасности, включая противопожарную, при производстве работ по предмету Договора;</w:t>
      </w:r>
    </w:p>
    <w:p w:rsidR="003117B0" w:rsidRPr="00857258" w:rsidRDefault="003117B0" w:rsidP="003117B0">
      <w:pPr>
        <w:jc w:val="both"/>
      </w:pPr>
      <w:r w:rsidRPr="00857258">
        <w:t>б) обеспечит безопасное состояние электроинструмента и осуществляет постоянный контроль за обеспечением безопасного состояния электроинструмента;</w:t>
      </w:r>
    </w:p>
    <w:p w:rsidR="003117B0" w:rsidRPr="00857258" w:rsidRDefault="003117B0" w:rsidP="003117B0">
      <w:pPr>
        <w:jc w:val="both"/>
      </w:pPr>
      <w:r w:rsidRPr="00857258">
        <w:t>в) будет осуществлять контроль за соблюдением его работниками правил, норм и требований по охране труда, технике безопасности, противопожарной безопасности, производственной санитарии и гигиены, трудовой дисциплины, обеспечением сохранности материальных ценностей Заказчика.</w:t>
      </w:r>
    </w:p>
    <w:p w:rsidR="003117B0" w:rsidRDefault="003117B0" w:rsidP="003117B0">
      <w:pPr>
        <w:jc w:val="both"/>
      </w:pPr>
      <w:r w:rsidRPr="00857258">
        <w:t>г) Подрядчик не вправе без письменного согласия Заказчика привлекать субподрядчиков.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87C59">
        <w:rPr>
          <w:b/>
        </w:rPr>
        <w:lastRenderedPageBreak/>
        <w:t xml:space="preserve">                                          Раздел 6.Гарантийные обязательства.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6.1.Гарантированный срок эксплуатации объекта, после подписания сторонами акта приемки объекта в эксплуатацию, составляет 12 месяцев</w:t>
      </w:r>
      <w:r w:rsidR="003B42D1">
        <w:t>, при эксплуатации согласно норм ПТЭ</w:t>
      </w:r>
      <w:r>
        <w:t>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6.2.Если в период гарантийной эксплуатации объекта обнаружатся дефекты, возникшие по вине Подрядчика и препятствующие нормальной эксплуатации объекта, то Подрядчик обязан их устранить за свой счет и в согласованные сторонами сроки.</w:t>
      </w:r>
    </w:p>
    <w:p w:rsidR="003117B0" w:rsidRPr="00940D7F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Подрядчик гарантирует</w:t>
      </w:r>
      <w:r w:rsidRPr="00940D7F">
        <w:t>:</w:t>
      </w:r>
    </w:p>
    <w:p w:rsidR="003117B0" w:rsidRPr="00940D7F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40D7F">
        <w:t>- надлежащее качество исп</w:t>
      </w:r>
      <w:r>
        <w:t>ользуемых материалов Подрядчика, конструкций, оборудования и систем</w:t>
      </w:r>
      <w:r w:rsidRPr="00940D7F">
        <w:t>, соответс</w:t>
      </w:r>
      <w:r>
        <w:t>твие их спецификациям</w:t>
      </w:r>
      <w:r w:rsidRPr="00940D7F">
        <w:t>, государственным стандартам и техническим условиям, обеспеченность их</w:t>
      </w:r>
      <w:r>
        <w:t xml:space="preserve"> соответствующими сертификатами</w:t>
      </w:r>
      <w:r w:rsidRPr="00940D7F">
        <w:t>, техническими п</w:t>
      </w:r>
      <w:r>
        <w:t>аспортами и другими документами,  удостоверяющими их качество</w:t>
      </w:r>
      <w:r w:rsidRPr="00940D7F">
        <w:t>;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качество выполнения всех работ, в соответствии с действующими нормами и техническими условиями;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своевременное устранение недостатков и дефектов, выявленных при приемке работ и в период гарантийной   эксплуатации объекта;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бесперебойное функционирование инженерных систем и оборудования при нормальной эксплуатации объекта.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6.3.Для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Заказчика. Гарантийный срок в этом случае  продлевается, соответственно, на период устранения дефектов.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6.4.При отказе Подрядчика от составления или подписания акта обнаруженных дефектов и недоделок,  для их  подтверждения, Заказчик назначает квалифицированную экспертизу, которая  составляет соответствующий акт по фиксированию дефектов, недоделок и их характера.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6.5.При несвоевременном устранении  Подрядчиком дефектов, Заказчик вправе потребовать возмещения убытков. При этом гарантийный срок продлевается на период устранения дефектов.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(Поскольку размер ответственности сторон, в некоторых случаях определяется в условиях тендерной документации, в этом случае данные условия должны соответствовать тендерным условиям, т.е. размер ответственности сторон должен определяться в зависимости  от вышеуказанных обстоятельств).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                                                   </w:t>
      </w:r>
      <w:r w:rsidRPr="008D5698">
        <w:rPr>
          <w:b/>
        </w:rPr>
        <w:t>Раздел 7.Ответственность сторон.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5698">
        <w:t>7.1.</w:t>
      </w:r>
      <w:r>
        <w:t xml:space="preserve"> При нарушении Заказчиком своих обязательств по настоящему Договору, он уплачивает Подрядчику за задержку расчетов за выполненные работы пеню в размере 0,</w:t>
      </w:r>
      <w:r w:rsidR="00D84352">
        <w:t>05</w:t>
      </w:r>
      <w:r>
        <w:t xml:space="preserve">% от стоимости  подлежащих оплате работ за каждый день просрочки, но не более </w:t>
      </w:r>
      <w:r w:rsidR="00D84352">
        <w:t>5</w:t>
      </w:r>
      <w:r>
        <w:t>% от суммы, подлежащей к оплате.</w:t>
      </w:r>
    </w:p>
    <w:p w:rsidR="00B06CB1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7.2.При нарушении Подрядчиком сроков выполнения работ, он уплачивает Заказчику пеню в размере 0,</w:t>
      </w:r>
      <w:r w:rsidR="00D84352">
        <w:t>05</w:t>
      </w:r>
      <w:r>
        <w:t>% от стоимости подлежащих сдаче работ, за каждый день просрочки</w:t>
      </w:r>
      <w:r w:rsidR="008605FC">
        <w:t>, но не более 5% от стоимости неисполненного обязательства</w:t>
      </w:r>
      <w:r w:rsidR="006920CA">
        <w:t xml:space="preserve">. </w:t>
      </w:r>
    </w:p>
    <w:p w:rsidR="002D760E" w:rsidRDefault="002D760E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2372" w:rsidRDefault="001A2372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7.3.Уплата штрафов, пени, а также возмещение убытков не освобождает стороны от исполнения своих обязательств.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7.4.Стороны обязуются самостоятельно нести все расходы, связанные с получением лицензий (сертификатов) на материалы, оборудование, комплектующие изделия, необходимые для выполнения работ и эксплуатации объекта,  в объемах своих поставок.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7.5. Если в период выполнения работ по предмету Договора и/или в период нахождения на территории Заказчика какой-либо работник Подрядчика допустит хотя бы одно из нижеизложенных в настоящем пункте нарушений: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а) будет обнаружен в нетрезвом состоянии или в состоянии наркотического (токсикоманического) опьянения или в состоянии опьянения от воздействия иных подобных веществ,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б) будет проносить или распространять алкогольные напитки, включая пиво, наркотические или токсикоманические вещества,</w:t>
      </w:r>
    </w:p>
    <w:p w:rsidR="00413810" w:rsidRPr="0043602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в) допустит нарушение правил, норм и требований охраны труда, технике безопасности, </w:t>
      </w:r>
      <w:r w:rsidRPr="00436020">
        <w:t>противопожарной безопасности, производственной санитарии и гигиены,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476C">
        <w:t>г) совершит умышленное или неосторожное повреждение или уничтожение материальных ценностей Заказчика,</w:t>
      </w:r>
      <w:r>
        <w:t xml:space="preserve"> 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д) совершит иные противоправные действия,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е) не пройдет предсменное и послесменное медицинское освидетельствование.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Подрядчик в течение 48 часов обязуется отстранить от выполнения работ лицо, являющееся работником Подрядчика, а Заказчик вправе приостановить работы до устранения выявленных обстоятельств и принятия решения о возможном продолжении работ, без продления общего срока окончания работ.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Кроме указанного, Подрядчик выплачивает Заказчику штраф: при наступлении случаев, указанных в пунктах «а», «б» и «е» - в размере 100 000 (сто тысяч) тенге, при наступлении случаев, указанных в пунктах «в», «г» и «д»,  - 20 000 (двадцать тысяч) тенге за каждый случай подтвержденный документально. После каждых трех нарушений сумма штрафа увеличивается в 2 (два) раза по правилам математического умножения.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7.6. Подрядчик несет полную ответственность за весь риск, который связан с убытками или нанесением ущерба имуществу Заказчика, собственности и здоровью своих работников, а также гибелью своих работников, возникающий в течение и вследствие выполнения Договора. Право страхования от наступления указанных рисков остается за Подрядчиком, так же как и выбор объема и видов страхования.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7.7. В случае невозвращения Подрядчиком Заказчику временных пропусков своих сотрудников, выданных Заказчиком, Подрядчик выплачивает Заказчику  стоимость невозвращенных пропусков из расчета стоимости одного пропуска в размере 5000 (пять тысяч) тенге.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7.8. </w:t>
      </w:r>
      <w:r w:rsidRPr="00D06BE3">
        <w:t>Штрафы, неустойки, пеня, убытки, предусмотренные настоящим договором, удерживаются Заказчиком в безакцептном, внесудебном порядке из суммы, подлежащей к оплате за выполненную работу, с сохранением полного объёма выполняемой работы. Уплата штрафов, неустойки, пени не освобождает Стороны от исполнения остальных условий Договора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                                         </w:t>
      </w:r>
      <w:r w:rsidRPr="004A542D">
        <w:rPr>
          <w:b/>
        </w:rPr>
        <w:t>Раздел 8.</w:t>
      </w:r>
      <w:r>
        <w:rPr>
          <w:b/>
        </w:rPr>
        <w:t xml:space="preserve"> </w:t>
      </w:r>
      <w:r w:rsidRPr="004A542D">
        <w:rPr>
          <w:b/>
        </w:rPr>
        <w:t>Расторжение договора</w:t>
      </w:r>
      <w:r w:rsidR="001A2372">
        <w:rPr>
          <w:b/>
        </w:rPr>
        <w:t>.</w:t>
      </w:r>
    </w:p>
    <w:p w:rsidR="001A2372" w:rsidRPr="00DF62D0" w:rsidRDefault="001A2372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Pr="00837538" w:rsidRDefault="003117B0" w:rsidP="003117B0">
      <w:pPr>
        <w:spacing w:line="240" w:lineRule="atLeast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>8.1. Заказчик вправе в одностороннем порядке расторгнуть настоящий Договор и потребовать возмещения убытков в следующих случаях:</w:t>
      </w:r>
    </w:p>
    <w:p w:rsidR="003117B0" w:rsidRPr="00837538" w:rsidRDefault="003117B0" w:rsidP="003117B0">
      <w:pPr>
        <w:spacing w:line="240" w:lineRule="atLeast"/>
        <w:ind w:left="360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 xml:space="preserve">- задержки </w:t>
      </w:r>
      <w:r>
        <w:rPr>
          <w:snapToGrid w:val="0"/>
          <w:color w:val="000000"/>
        </w:rPr>
        <w:t xml:space="preserve">Подрядчиком начала </w:t>
      </w:r>
      <w:r w:rsidR="004A0B59">
        <w:rPr>
          <w:snapToGrid w:val="0"/>
          <w:color w:val="000000"/>
        </w:rPr>
        <w:t>работ</w:t>
      </w:r>
      <w:r w:rsidRPr="00837538">
        <w:rPr>
          <w:snapToGrid w:val="0"/>
          <w:color w:val="000000"/>
        </w:rPr>
        <w:t xml:space="preserve"> более, чем на 20  дней  по причинам, не зависящим от Заказчика;</w:t>
      </w:r>
    </w:p>
    <w:p w:rsidR="003117B0" w:rsidRPr="00837538" w:rsidRDefault="003117B0" w:rsidP="003117B0">
      <w:pPr>
        <w:spacing w:line="240" w:lineRule="atLeast"/>
        <w:ind w:left="360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 xml:space="preserve"> - нарушение Подрядчиком сроков выполнения работ, влекущее увеличение</w:t>
      </w:r>
      <w:r>
        <w:rPr>
          <w:snapToGrid w:val="0"/>
          <w:color w:val="000000"/>
        </w:rPr>
        <w:t xml:space="preserve"> сроков окончания  </w:t>
      </w:r>
      <w:r w:rsidR="004A0B59">
        <w:rPr>
          <w:snapToGrid w:val="0"/>
          <w:color w:val="000000"/>
        </w:rPr>
        <w:t>работ</w:t>
      </w:r>
      <w:r>
        <w:rPr>
          <w:snapToGrid w:val="0"/>
          <w:color w:val="000000"/>
        </w:rPr>
        <w:t xml:space="preserve">  </w:t>
      </w:r>
      <w:r w:rsidRPr="00837538">
        <w:rPr>
          <w:snapToGrid w:val="0"/>
          <w:color w:val="000000"/>
        </w:rPr>
        <w:t>более, чем на 30 дней;</w:t>
      </w:r>
    </w:p>
    <w:p w:rsidR="003117B0" w:rsidRPr="00837538" w:rsidRDefault="003117B0" w:rsidP="003117B0">
      <w:pPr>
        <w:spacing w:line="240" w:lineRule="atLeast"/>
        <w:ind w:left="360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>- систематическое несоблюдение Подрядчиком требований по качеству работ;</w:t>
      </w:r>
    </w:p>
    <w:p w:rsidR="003117B0" w:rsidRPr="00837538" w:rsidRDefault="003117B0" w:rsidP="003117B0">
      <w:pPr>
        <w:spacing w:line="240" w:lineRule="atLeast"/>
        <w:ind w:left="360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>- аннулирование лицензий, издание актов государственных органов в рамках действующего законодательства Республики Казахстан, лишающих Подрядчика права на производство указанных в настоящем Договоре работ.</w:t>
      </w:r>
    </w:p>
    <w:p w:rsidR="003117B0" w:rsidRPr="00837538" w:rsidRDefault="003117B0" w:rsidP="003117B0">
      <w:pPr>
        <w:pStyle w:val="2"/>
        <w:numPr>
          <w:ilvl w:val="0"/>
          <w:numId w:val="1"/>
        </w:numPr>
        <w:spacing w:after="0" w:line="240" w:lineRule="atLeast"/>
      </w:pPr>
      <w:r w:rsidRPr="00837538">
        <w:t xml:space="preserve">если Подрядчик выполняет работу настолько медленно, что окончание ее </w:t>
      </w:r>
      <w:r>
        <w:t xml:space="preserve"> </w:t>
      </w:r>
      <w:r w:rsidRPr="00837538">
        <w:t xml:space="preserve">к сроку, </w:t>
      </w:r>
      <w:r>
        <w:t xml:space="preserve"> ука</w:t>
      </w:r>
      <w:r w:rsidRPr="00837538">
        <w:t xml:space="preserve">занному </w:t>
      </w:r>
      <w:r>
        <w:t xml:space="preserve"> </w:t>
      </w:r>
      <w:r w:rsidRPr="00837538">
        <w:t xml:space="preserve">в Договоре становится </w:t>
      </w:r>
      <w:r>
        <w:t xml:space="preserve"> </w:t>
      </w:r>
      <w:r w:rsidRPr="00837538">
        <w:t>явно невозможным.</w:t>
      </w:r>
    </w:p>
    <w:p w:rsidR="003117B0" w:rsidRPr="00AE5921" w:rsidRDefault="003117B0" w:rsidP="003117B0">
      <w:r w:rsidRPr="00AE5921">
        <w:t xml:space="preserve">8.2. Подрядчик вправе в одностороннем порядке расторгнуть настоящий  Договор в случае остановки Заказчиком </w:t>
      </w:r>
      <w:r>
        <w:t>работ</w:t>
      </w:r>
      <w:r w:rsidRPr="00AE5921">
        <w:t xml:space="preserve"> по причинам, не</w:t>
      </w:r>
      <w:r w:rsidRPr="00B15DAE">
        <w:rPr>
          <w:rFonts w:ascii="Courier New" w:hAnsi="Courier New" w:cs="Courier New"/>
          <w:sz w:val="22"/>
          <w:szCs w:val="22"/>
        </w:rPr>
        <w:t xml:space="preserve"> </w:t>
      </w:r>
      <w:r w:rsidRPr="00086D23">
        <w:t>зависящим от Подрядчика на срок,</w:t>
      </w:r>
      <w:r w:rsidRPr="00B15DAE">
        <w:rPr>
          <w:rFonts w:ascii="Courier New" w:hAnsi="Courier New" w:cs="Courier New"/>
          <w:sz w:val="22"/>
          <w:szCs w:val="22"/>
        </w:rPr>
        <w:t xml:space="preserve"> </w:t>
      </w:r>
      <w:r w:rsidRPr="00AE5921">
        <w:t>превышающий 30 дней, не своевременной оплаты за выполненные объемы работ более 60-ти дней.</w:t>
      </w:r>
    </w:p>
    <w:p w:rsidR="003117B0" w:rsidRPr="00AE5921" w:rsidRDefault="003117B0" w:rsidP="003117B0">
      <w:r w:rsidRPr="00AE5921">
        <w:t xml:space="preserve">8.3. Расторжение настоящего Договора производится при письменном уведомлении сторон друг друга за  </w:t>
      </w:r>
      <w:r w:rsidR="00F4648E">
        <w:t xml:space="preserve">15 </w:t>
      </w:r>
      <w:r w:rsidRPr="00AE5921">
        <w:t>рабочих дней до момента расторжения.</w:t>
      </w:r>
    </w:p>
    <w:p w:rsidR="003117B0" w:rsidRPr="00AE5921" w:rsidRDefault="003117B0" w:rsidP="003117B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E592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Раздел 9.  Особые условия</w:t>
      </w:r>
    </w:p>
    <w:p w:rsidR="003117B0" w:rsidRPr="00AE5921" w:rsidRDefault="003117B0" w:rsidP="00F4648E">
      <w:pPr>
        <w:jc w:val="both"/>
      </w:pPr>
      <w:r w:rsidRPr="00AE5921">
        <w:t>9.1. Подрядчик не имеет права продавать или передавать  сметную документацию на выполнение работ или отдельной его части никакой третьей стороне без письменного разрешения Заказчика.</w:t>
      </w:r>
    </w:p>
    <w:p w:rsidR="003117B0" w:rsidRPr="00AE5921" w:rsidRDefault="003117B0" w:rsidP="00F4648E">
      <w:pPr>
        <w:jc w:val="both"/>
      </w:pPr>
      <w:r>
        <w:t>9</w:t>
      </w:r>
      <w:r w:rsidRPr="00AE5921">
        <w:t xml:space="preserve">.2. Ущерб, нанесенный третьему лицу в результате строительства объекта по вине Подрядчика, компенсируется Подрядчиком. </w:t>
      </w:r>
    </w:p>
    <w:p w:rsidR="003117B0" w:rsidRPr="00AE5921" w:rsidRDefault="003117B0" w:rsidP="00F4648E">
      <w:pPr>
        <w:jc w:val="both"/>
      </w:pPr>
      <w:r w:rsidRPr="00AE5921">
        <w:t xml:space="preserve">9.3. При выполнении обязательств, предусмотренных настоящим Договором, стороны руководствуются нормами действующего законодательства </w:t>
      </w:r>
      <w:r>
        <w:t xml:space="preserve"> </w:t>
      </w:r>
      <w:r w:rsidRPr="00AE5921">
        <w:t>Республики Казахстан.</w:t>
      </w:r>
    </w:p>
    <w:p w:rsidR="003117B0" w:rsidRDefault="003117B0" w:rsidP="00F4648E">
      <w:pPr>
        <w:jc w:val="both"/>
        <w:rPr>
          <w:sz w:val="22"/>
          <w:szCs w:val="22"/>
        </w:rPr>
      </w:pPr>
      <w:r w:rsidRPr="00AE5921">
        <w:t>9.4.Ненормируемые и непредвиденные затраты, налоги, сборы и обязательные платежи, установленные действующим законодательством не</w:t>
      </w:r>
      <w:r>
        <w:t xml:space="preserve"> </w:t>
      </w:r>
      <w:r w:rsidRPr="0033353D">
        <w:rPr>
          <w:sz w:val="22"/>
          <w:szCs w:val="22"/>
        </w:rPr>
        <w:t>начисляются.</w:t>
      </w:r>
    </w:p>
    <w:p w:rsidR="003117B0" w:rsidRPr="0033353D" w:rsidRDefault="003117B0" w:rsidP="003117B0">
      <w:pPr>
        <w:rPr>
          <w:sz w:val="22"/>
          <w:szCs w:val="22"/>
        </w:rPr>
      </w:pPr>
    </w:p>
    <w:p w:rsidR="003117B0" w:rsidRPr="00AE5921" w:rsidRDefault="003117B0" w:rsidP="003117B0">
      <w:pPr>
        <w:spacing w:line="240" w:lineRule="atLeast"/>
        <w:ind w:left="360"/>
        <w:jc w:val="center"/>
        <w:rPr>
          <w:b/>
          <w:snapToGrid w:val="0"/>
          <w:color w:val="000000"/>
        </w:rPr>
      </w:pPr>
      <w:r w:rsidRPr="00AE5921">
        <w:rPr>
          <w:b/>
          <w:snapToGrid w:val="0"/>
          <w:color w:val="000000"/>
        </w:rPr>
        <w:t>10. Разрешение споров</w:t>
      </w:r>
    </w:p>
    <w:p w:rsidR="003117B0" w:rsidRPr="00AE5921" w:rsidRDefault="003117B0" w:rsidP="003117B0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10.1. Все  разногласия между сторонами, возникающие при исполнении настоящего Договора, должны решаться путем переговоров. В случае не достижения согласия, любой спор, разногласие или требование, возникающее или касающееся настоящего Договора, либо его нарушения, прекращения или недействительности будет рассматриваться в порядке, предусмотренном действующим законодательством Республики Казахстан.</w:t>
      </w:r>
    </w:p>
    <w:p w:rsidR="003117B0" w:rsidRPr="00AE5921" w:rsidRDefault="003117B0" w:rsidP="003117B0">
      <w:pPr>
        <w:spacing w:line="240" w:lineRule="atLeast"/>
        <w:ind w:left="360"/>
        <w:jc w:val="both"/>
        <w:rPr>
          <w:snapToGrid w:val="0"/>
          <w:color w:val="000000"/>
        </w:rPr>
      </w:pPr>
    </w:p>
    <w:p w:rsidR="003117B0" w:rsidRDefault="003117B0" w:rsidP="003117B0">
      <w:pPr>
        <w:spacing w:line="240" w:lineRule="atLeast"/>
        <w:ind w:left="360" w:firstLine="160"/>
        <w:jc w:val="both"/>
        <w:rPr>
          <w:snapToGrid w:val="0"/>
          <w:color w:val="000000"/>
        </w:rPr>
      </w:pPr>
      <w:r w:rsidRPr="00AE5921">
        <w:rPr>
          <w:b/>
          <w:snapToGrid w:val="0"/>
          <w:color w:val="000000"/>
        </w:rPr>
        <w:t xml:space="preserve">                    </w:t>
      </w:r>
      <w:r>
        <w:rPr>
          <w:b/>
          <w:snapToGrid w:val="0"/>
          <w:color w:val="000000"/>
        </w:rPr>
        <w:t xml:space="preserve">                                       </w:t>
      </w:r>
      <w:r w:rsidRPr="00AE5921">
        <w:rPr>
          <w:b/>
          <w:snapToGrid w:val="0"/>
          <w:color w:val="000000"/>
        </w:rPr>
        <w:t xml:space="preserve">   11. Форс-мажор</w:t>
      </w:r>
    </w:p>
    <w:p w:rsidR="00AF3173" w:rsidRPr="00AE5921" w:rsidRDefault="00AF3173" w:rsidP="00AF3173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 w:rsidR="003A19B9">
        <w:rPr>
          <w:snapToGrid w:val="0"/>
          <w:color w:val="000000"/>
        </w:rPr>
        <w:t>1</w:t>
      </w:r>
      <w:r w:rsidRPr="00AE5921">
        <w:rPr>
          <w:snapToGrid w:val="0"/>
          <w:color w:val="000000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 воздействия непреодолимой силы природного и техногенного характера, как: землетрясение, эмбарго, война или военные действия; издание государственными органами нормативных правовых актов, запрещающих или каким-то образом препятствующими исполнению “Сторонами” обязательств по договору.</w:t>
      </w:r>
    </w:p>
    <w:p w:rsidR="00AF3173" w:rsidRPr="00AE5921" w:rsidRDefault="00AF3173" w:rsidP="00AF3173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 w:rsidR="003A19B9">
        <w:rPr>
          <w:snapToGrid w:val="0"/>
          <w:color w:val="000000"/>
        </w:rPr>
        <w:t>1</w:t>
      </w:r>
      <w:r w:rsidRPr="00AE5921">
        <w:rPr>
          <w:snapToGrid w:val="0"/>
          <w:color w:val="000000"/>
        </w:rPr>
        <w:t>.2. Срок исполнения обязательств по настоящему Договору отодвигается на время действия указанных событий.</w:t>
      </w:r>
    </w:p>
    <w:p w:rsidR="00AF3173" w:rsidRPr="00AE5921" w:rsidRDefault="00AF3173" w:rsidP="00AF3173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 w:rsidR="003A19B9">
        <w:rPr>
          <w:snapToGrid w:val="0"/>
          <w:color w:val="000000"/>
        </w:rPr>
        <w:t>1</w:t>
      </w:r>
      <w:r w:rsidRPr="00AE5921">
        <w:rPr>
          <w:snapToGrid w:val="0"/>
          <w:color w:val="000000"/>
        </w:rPr>
        <w:t>.3. Любая из сторон, при возникновении обстоятельств непреодолимой силы, обязана в течение 5-ти дней с даты их возникновения информировать другую “Сторону”   о наступлении этих обстоятельств в письменном виде. Данные обстоятельства должны быть подтверждены  государственными уполномоченными органами.</w:t>
      </w:r>
    </w:p>
    <w:p w:rsidR="00AF3173" w:rsidRDefault="00AF3173" w:rsidP="00AF3173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 w:rsidR="003A19B9">
        <w:rPr>
          <w:snapToGrid w:val="0"/>
          <w:color w:val="000000"/>
        </w:rPr>
        <w:t>1</w:t>
      </w:r>
      <w:r w:rsidRPr="00AE5921">
        <w:rPr>
          <w:snapToGrid w:val="0"/>
          <w:color w:val="000000"/>
        </w:rPr>
        <w:t xml:space="preserve">.4. Если обстоятельства непреодолимой силы природного и техногенного характера действуют на протяжении </w:t>
      </w:r>
      <w:r>
        <w:rPr>
          <w:snapToGrid w:val="0"/>
          <w:color w:val="000000"/>
        </w:rPr>
        <w:t>30</w:t>
      </w:r>
      <w:r w:rsidRPr="00AE5921">
        <w:rPr>
          <w:snapToGrid w:val="0"/>
          <w:color w:val="000000"/>
        </w:rPr>
        <w:t xml:space="preserve"> последовательных </w:t>
      </w:r>
      <w:r w:rsidRPr="00E522AE">
        <w:rPr>
          <w:snapToGrid w:val="0"/>
          <w:color w:val="000000"/>
        </w:rPr>
        <w:t xml:space="preserve">дней </w:t>
      </w:r>
      <w:r w:rsidRPr="00AE5921">
        <w:rPr>
          <w:snapToGrid w:val="0"/>
          <w:color w:val="000000"/>
        </w:rPr>
        <w:t>и не обнаруживают признаков прекращения, настоящий Договор, может быть расторгнут любой из сторон путем направления уведомления другой стороне. При этом стороны производят взаиморасчеты.</w:t>
      </w:r>
    </w:p>
    <w:p w:rsidR="003117B0" w:rsidRPr="00AE5921" w:rsidRDefault="003117B0" w:rsidP="003117B0">
      <w:pPr>
        <w:tabs>
          <w:tab w:val="left" w:pos="4188"/>
        </w:tabs>
        <w:spacing w:line="240" w:lineRule="atLeast"/>
        <w:ind w:left="360"/>
        <w:jc w:val="center"/>
        <w:rPr>
          <w:snapToGrid w:val="0"/>
          <w:color w:val="000000"/>
        </w:rPr>
      </w:pPr>
    </w:p>
    <w:p w:rsidR="003117B0" w:rsidRPr="00AE5921" w:rsidRDefault="003117B0" w:rsidP="003117B0">
      <w:pPr>
        <w:tabs>
          <w:tab w:val="left" w:pos="4188"/>
        </w:tabs>
        <w:spacing w:line="240" w:lineRule="atLeast"/>
        <w:ind w:left="360"/>
        <w:jc w:val="center"/>
        <w:rPr>
          <w:b/>
          <w:snapToGrid w:val="0"/>
          <w:color w:val="000000"/>
        </w:rPr>
      </w:pPr>
      <w:r w:rsidRPr="00AE5921">
        <w:rPr>
          <w:b/>
          <w:snapToGrid w:val="0"/>
          <w:color w:val="000000"/>
        </w:rPr>
        <w:t>12. Прочие условия</w:t>
      </w:r>
    </w:p>
    <w:p w:rsidR="003117B0" w:rsidRPr="00AE5921" w:rsidRDefault="003117B0" w:rsidP="003117B0">
      <w:pPr>
        <w:tabs>
          <w:tab w:val="left" w:pos="4188"/>
        </w:tabs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12.1. Настоящий Договор вступает в силу с момента подписания его обеими сторонами и действует до окончательного исполнения сторонами принятых на себя обязательств.</w:t>
      </w:r>
    </w:p>
    <w:p w:rsidR="003117B0" w:rsidRPr="00AE5921" w:rsidRDefault="003117B0" w:rsidP="003117B0">
      <w:pPr>
        <w:tabs>
          <w:tab w:val="left" w:pos="4188"/>
        </w:tabs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12.2. Настоящий Договор составлен в двух экземплярах, имеющих одинаковую юридическую силу, по одному для каждой из сторон.</w:t>
      </w:r>
    </w:p>
    <w:p w:rsidR="003117B0" w:rsidRPr="00AE5921" w:rsidRDefault="003117B0" w:rsidP="003117B0">
      <w:pPr>
        <w:tabs>
          <w:tab w:val="left" w:pos="4188"/>
        </w:tabs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12.3. При изменении наименования, местонахождения, банковских реквизитов или реорганизации, стороны о</w:t>
      </w:r>
      <w:r>
        <w:rPr>
          <w:snapToGrid w:val="0"/>
          <w:color w:val="000000"/>
        </w:rPr>
        <w:t xml:space="preserve">бязаны письменно  в 5-ти дневной </w:t>
      </w:r>
      <w:r w:rsidRPr="00AE5921">
        <w:rPr>
          <w:snapToGrid w:val="0"/>
          <w:color w:val="000000"/>
        </w:rPr>
        <w:t xml:space="preserve"> срок сообщить друг другу о произошедших изменениях.</w:t>
      </w:r>
    </w:p>
    <w:p w:rsidR="003117B0" w:rsidRPr="00AE5921" w:rsidRDefault="003117B0" w:rsidP="003117B0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12.4. Все изменения и дополнения к настоящему  договору должны быть оформлены в письменном виде и подписаны уполномоченными лицами сторон.</w:t>
      </w:r>
    </w:p>
    <w:p w:rsidR="003117B0" w:rsidRPr="00AE5921" w:rsidRDefault="003117B0" w:rsidP="003117B0">
      <w:pPr>
        <w:spacing w:line="240" w:lineRule="atLeast"/>
        <w:jc w:val="both"/>
      </w:pPr>
      <w:r w:rsidRPr="00AE5921">
        <w:t>12.5. Вопросы, не урегулированные настоящим Договором, регулируются действующим законодательством Республики Казахстан.</w:t>
      </w:r>
    </w:p>
    <w:p w:rsidR="003117B0" w:rsidRPr="00B15DAE" w:rsidRDefault="003117B0" w:rsidP="00AF3173">
      <w:pPr>
        <w:spacing w:line="240" w:lineRule="atLeast"/>
        <w:jc w:val="both"/>
        <w:rPr>
          <w:rFonts w:ascii="Courier New" w:hAnsi="Courier New" w:cs="Courier New"/>
          <w:snapToGrid w:val="0"/>
          <w:color w:val="000000"/>
          <w:sz w:val="22"/>
          <w:szCs w:val="22"/>
        </w:rPr>
      </w:pPr>
    </w:p>
    <w:p w:rsidR="003117B0" w:rsidRPr="00AF3173" w:rsidRDefault="003117B0" w:rsidP="00AF3173">
      <w:pPr>
        <w:spacing w:line="240" w:lineRule="atLeast"/>
        <w:ind w:left="360"/>
        <w:jc w:val="center"/>
        <w:rPr>
          <w:b/>
          <w:snapToGrid w:val="0"/>
          <w:color w:val="000000"/>
        </w:rPr>
      </w:pPr>
      <w:r w:rsidRPr="007D1132">
        <w:rPr>
          <w:b/>
          <w:snapToGrid w:val="0"/>
          <w:color w:val="000000"/>
        </w:rPr>
        <w:t>Юридические адреса, банковс</w:t>
      </w:r>
      <w:r w:rsidR="00AF3173">
        <w:rPr>
          <w:b/>
          <w:snapToGrid w:val="0"/>
          <w:color w:val="000000"/>
        </w:rPr>
        <w:t>кие реквизиты и подписи сторон:</w:t>
      </w:r>
      <w:r w:rsidR="00AF3173">
        <w:t xml:space="preserve">       </w:t>
      </w:r>
    </w:p>
    <w:tbl>
      <w:tblPr>
        <w:tblW w:w="94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736"/>
        <w:gridCol w:w="4710"/>
      </w:tblGrid>
      <w:tr w:rsidR="003117B0" w:rsidRPr="004408C5" w:rsidTr="008F418E">
        <w:trPr>
          <w:trHeight w:val="446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3117B0" w:rsidRPr="00AF3173" w:rsidRDefault="003117B0" w:rsidP="008F418E">
            <w:pPr>
              <w:widowControl w:val="0"/>
              <w:tabs>
                <w:tab w:val="left" w:pos="0"/>
              </w:tabs>
              <w:suppressAutoHyphens/>
              <w:rPr>
                <w:b/>
                <w:lang w:val="en-US"/>
              </w:rPr>
            </w:pPr>
            <w:r w:rsidRPr="00BB21A3">
              <w:rPr>
                <w:b/>
              </w:rPr>
              <w:t>Заказчик</w:t>
            </w:r>
            <w:r w:rsidR="00AF3173">
              <w:rPr>
                <w:b/>
                <w:lang w:val="en-US"/>
              </w:rPr>
              <w:t>:</w:t>
            </w:r>
            <w:r w:rsidR="00AF3173">
              <w:rPr>
                <w:lang w:val="en-US"/>
              </w:rPr>
              <w:t xml:space="preserve">     </w:t>
            </w:r>
            <w:r w:rsidRPr="00DE2921">
              <w:rPr>
                <w:lang w:val="en-US"/>
              </w:rPr>
              <w:t xml:space="preserve">                              </w:t>
            </w:r>
          </w:p>
          <w:p w:rsidR="00AF3173" w:rsidRPr="003A08FD" w:rsidRDefault="00AF3173" w:rsidP="00AF3173">
            <w:pPr>
              <w:rPr>
                <w:b/>
                <w:shd w:val="clear" w:color="auto" w:fill="FFFFFF"/>
                <w:lang w:val="en-US"/>
              </w:rPr>
            </w:pPr>
            <w:r w:rsidRPr="00FB1D1A">
              <w:rPr>
                <w:b/>
                <w:shd w:val="clear" w:color="auto" w:fill="FFFFFF"/>
              </w:rPr>
              <w:t>ТОО</w:t>
            </w:r>
            <w:r w:rsidRPr="003A08FD">
              <w:rPr>
                <w:b/>
                <w:shd w:val="clear" w:color="auto" w:fill="FFFFFF"/>
                <w:lang w:val="en-US"/>
              </w:rPr>
              <w:t xml:space="preserve"> «</w:t>
            </w:r>
            <w:r w:rsidRPr="00DE2921">
              <w:rPr>
                <w:b/>
                <w:shd w:val="clear" w:color="auto" w:fill="FFFFFF"/>
                <w:lang w:val="en-US"/>
              </w:rPr>
              <w:t>Bassel</w:t>
            </w:r>
            <w:r w:rsidRPr="003A08FD">
              <w:rPr>
                <w:b/>
                <w:shd w:val="clear" w:color="auto" w:fill="FFFFFF"/>
                <w:lang w:val="en-US"/>
              </w:rPr>
              <w:t xml:space="preserve"> </w:t>
            </w:r>
            <w:r w:rsidRPr="00DE2921">
              <w:rPr>
                <w:b/>
                <w:shd w:val="clear" w:color="auto" w:fill="FFFFFF"/>
                <w:lang w:val="en-US"/>
              </w:rPr>
              <w:t>Group</w:t>
            </w:r>
            <w:r w:rsidRPr="003A08FD">
              <w:rPr>
                <w:b/>
                <w:shd w:val="clear" w:color="auto" w:fill="FFFFFF"/>
                <w:lang w:val="en-US"/>
              </w:rPr>
              <w:t xml:space="preserve"> </w:t>
            </w:r>
            <w:r w:rsidRPr="00DE2921">
              <w:rPr>
                <w:b/>
                <w:shd w:val="clear" w:color="auto" w:fill="FFFFFF"/>
                <w:lang w:val="en-US"/>
              </w:rPr>
              <w:t>LLS</w:t>
            </w:r>
            <w:r w:rsidRPr="003A08FD">
              <w:rPr>
                <w:b/>
                <w:shd w:val="clear" w:color="auto" w:fill="FFFFFF"/>
                <w:lang w:val="en-US"/>
              </w:rPr>
              <w:t>»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Юридический адрес: </w:t>
            </w:r>
            <w:r w:rsidRPr="00FB1D1A">
              <w:rPr>
                <w:shd w:val="clear" w:color="auto" w:fill="FFFFFF"/>
              </w:rPr>
              <w:t xml:space="preserve">Республика </w:t>
            </w:r>
            <w:r w:rsidRPr="00FB1D1A">
              <w:rPr>
                <w:shd w:val="clear" w:color="auto" w:fill="FFFFFF"/>
              </w:rPr>
              <w:lastRenderedPageBreak/>
              <w:t>Казахстан</w:t>
            </w:r>
            <w:r>
              <w:rPr>
                <w:shd w:val="clear" w:color="auto" w:fill="FFFFFF"/>
              </w:rPr>
              <w:t xml:space="preserve">, г. Караганда, Октябрьский район, учетный квартал 102, </w:t>
            </w:r>
            <w:r w:rsidR="00413810">
              <w:rPr>
                <w:shd w:val="clear" w:color="auto" w:fill="FFFFFF"/>
              </w:rPr>
              <w:t>строение 17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Фактический адрес: 101402, Республика Казахстан, </w:t>
            </w:r>
            <w:r w:rsidRPr="00FB1D1A">
              <w:rPr>
                <w:shd w:val="clear" w:color="auto" w:fill="FFFFFF"/>
              </w:rPr>
              <w:t>г.</w:t>
            </w:r>
            <w:r>
              <w:rPr>
                <w:shd w:val="clear" w:color="auto" w:fill="FFFFFF"/>
              </w:rPr>
              <w:t xml:space="preserve"> </w:t>
            </w:r>
            <w:r w:rsidRPr="00FB1D1A">
              <w:rPr>
                <w:shd w:val="clear" w:color="auto" w:fill="FFFFFF"/>
              </w:rPr>
              <w:t>Темиртау, пр. Республики, 130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 w:rsidRPr="00FB1D1A">
              <w:rPr>
                <w:shd w:val="clear" w:color="auto" w:fill="FFFFFF"/>
              </w:rPr>
              <w:t>БИН 040 340 000 047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 w:rsidRPr="00FB1D1A">
              <w:rPr>
                <w:shd w:val="clear" w:color="auto" w:fill="FFFFFF"/>
              </w:rPr>
              <w:t>ИИК KZ 6494804KZТ22030940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 w:rsidRPr="00FB1D1A">
              <w:rPr>
                <w:shd w:val="clear" w:color="auto" w:fill="FFFFFF"/>
              </w:rPr>
              <w:t>АО «Евразийский банк»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 w:rsidRPr="00FB1D1A">
              <w:rPr>
                <w:shd w:val="clear" w:color="auto" w:fill="FFFFFF"/>
              </w:rPr>
              <w:t>БИК EURIKZKA</w:t>
            </w:r>
          </w:p>
          <w:p w:rsidR="00AF3173" w:rsidRPr="00BB21A3" w:rsidRDefault="00AF3173" w:rsidP="00AF3173">
            <w:r w:rsidRPr="00FB1D1A">
              <w:t>тел./факс: 8 (7213) 93-40-91</w:t>
            </w:r>
            <w:r w:rsidRPr="00164AF2">
              <w:t xml:space="preserve">                                       </w:t>
            </w:r>
          </w:p>
          <w:p w:rsidR="00AF3173" w:rsidRDefault="00AF3173" w:rsidP="00AF3173">
            <w:pPr>
              <w:widowControl w:val="0"/>
              <w:tabs>
                <w:tab w:val="left" w:pos="0"/>
              </w:tabs>
              <w:suppressAutoHyphens/>
            </w:pPr>
            <w:r w:rsidRPr="00BB21A3">
              <w:t xml:space="preserve"> </w:t>
            </w:r>
          </w:p>
          <w:p w:rsidR="003117B0" w:rsidRDefault="003117B0" w:rsidP="008F418E">
            <w:pPr>
              <w:widowControl w:val="0"/>
              <w:tabs>
                <w:tab w:val="left" w:pos="0"/>
              </w:tabs>
              <w:suppressAutoHyphens/>
            </w:pPr>
            <w:r w:rsidRPr="00BB21A3">
              <w:t xml:space="preserve"> </w:t>
            </w:r>
          </w:p>
          <w:p w:rsidR="005F08A2" w:rsidRDefault="003117B0" w:rsidP="008F418E">
            <w:pPr>
              <w:widowControl w:val="0"/>
              <w:tabs>
                <w:tab w:val="left" w:pos="0"/>
              </w:tabs>
              <w:suppressAutoHyphens/>
              <w:rPr>
                <w:b/>
              </w:rPr>
            </w:pPr>
            <w:r>
              <w:rPr>
                <w:b/>
              </w:rPr>
              <w:t>_</w:t>
            </w:r>
          </w:p>
          <w:p w:rsidR="005F08A2" w:rsidRDefault="005F08A2" w:rsidP="008F418E">
            <w:pPr>
              <w:widowControl w:val="0"/>
              <w:tabs>
                <w:tab w:val="left" w:pos="0"/>
              </w:tabs>
              <w:suppressAutoHyphens/>
              <w:rPr>
                <w:b/>
              </w:rPr>
            </w:pPr>
          </w:p>
          <w:p w:rsidR="005F08A2" w:rsidRDefault="005F08A2" w:rsidP="008F418E">
            <w:pPr>
              <w:widowControl w:val="0"/>
              <w:tabs>
                <w:tab w:val="left" w:pos="0"/>
              </w:tabs>
              <w:suppressAutoHyphens/>
              <w:rPr>
                <w:b/>
              </w:rPr>
            </w:pPr>
          </w:p>
          <w:p w:rsidR="003117B0" w:rsidRPr="00BB21A3" w:rsidRDefault="003117B0" w:rsidP="008F418E">
            <w:pPr>
              <w:widowControl w:val="0"/>
              <w:tabs>
                <w:tab w:val="left" w:pos="0"/>
              </w:tabs>
              <w:suppressAutoHyphens/>
            </w:pPr>
            <w:r>
              <w:rPr>
                <w:b/>
              </w:rPr>
              <w:t>________</w:t>
            </w:r>
            <w:r w:rsidRPr="004408C5">
              <w:rPr>
                <w:b/>
              </w:rPr>
              <w:t>______</w:t>
            </w:r>
            <w:r>
              <w:rPr>
                <w:b/>
              </w:rPr>
              <w:t>______</w:t>
            </w:r>
            <w:r w:rsidRPr="004408C5">
              <w:rPr>
                <w:b/>
              </w:rPr>
              <w:t xml:space="preserve"> </w:t>
            </w:r>
            <w:r w:rsidR="00413810">
              <w:rPr>
                <w:b/>
              </w:rPr>
              <w:t>Ешуткин М.Д.</w:t>
            </w:r>
          </w:p>
          <w:p w:rsidR="003117B0" w:rsidRPr="00BB21A3" w:rsidRDefault="003117B0" w:rsidP="008F418E">
            <w:pPr>
              <w:widowControl w:val="0"/>
              <w:tabs>
                <w:tab w:val="left" w:pos="0"/>
              </w:tabs>
              <w:suppressAutoHyphens/>
            </w:pPr>
            <w:r w:rsidRPr="004408C5">
              <w:rPr>
                <w:b/>
              </w:rPr>
              <w:t xml:space="preserve">                   </w:t>
            </w:r>
            <w:r w:rsidRPr="009D68AF">
              <w:t xml:space="preserve">М.П.                                         </w:t>
            </w:r>
            <w:r w:rsidRPr="00BB21A3">
              <w:t xml:space="preserve">        </w:t>
            </w:r>
          </w:p>
          <w:p w:rsidR="003117B0" w:rsidRPr="00BB21A3" w:rsidRDefault="003117B0" w:rsidP="006465FE">
            <w:pPr>
              <w:widowControl w:val="0"/>
              <w:tabs>
                <w:tab w:val="left" w:pos="0"/>
              </w:tabs>
              <w:suppressAutoHyphens/>
            </w:pPr>
            <w:r>
              <w:t>«___»________________201</w:t>
            </w:r>
            <w:r w:rsidR="009F4FE5">
              <w:t>9</w:t>
            </w:r>
            <w:r w:rsidRPr="004408C5">
              <w:rPr>
                <w:b/>
              </w:rPr>
              <w:t xml:space="preserve">             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:rsidR="003117B0" w:rsidRPr="00BB21A3" w:rsidRDefault="003117B0" w:rsidP="008F418E">
            <w:pPr>
              <w:widowControl w:val="0"/>
              <w:tabs>
                <w:tab w:val="left" w:pos="0"/>
              </w:tabs>
              <w:suppressAutoHyphens/>
              <w:rPr>
                <w:b/>
              </w:rPr>
            </w:pPr>
            <w:r>
              <w:rPr>
                <w:b/>
              </w:rPr>
              <w:lastRenderedPageBreak/>
              <w:t>Подрядчик</w:t>
            </w:r>
            <w:r w:rsidRPr="00BB21A3">
              <w:rPr>
                <w:b/>
              </w:rPr>
              <w:t>:</w:t>
            </w:r>
          </w:p>
          <w:p w:rsidR="009F11D8" w:rsidRPr="009F11D8" w:rsidRDefault="009F11D8" w:rsidP="009F11D8">
            <w:pPr>
              <w:widowControl w:val="0"/>
              <w:tabs>
                <w:tab w:val="left" w:pos="-4428"/>
                <w:tab w:val="left" w:pos="4572"/>
                <w:tab w:val="left" w:pos="4932"/>
              </w:tabs>
              <w:suppressAutoHyphens/>
              <w:rPr>
                <w:b/>
              </w:rPr>
            </w:pPr>
          </w:p>
          <w:p w:rsidR="003117B0" w:rsidRPr="004408C5" w:rsidRDefault="003117B0" w:rsidP="0009123B">
            <w:pPr>
              <w:widowControl w:val="0"/>
              <w:tabs>
                <w:tab w:val="left" w:pos="-4428"/>
                <w:tab w:val="left" w:pos="4572"/>
                <w:tab w:val="left" w:pos="4932"/>
              </w:tabs>
              <w:suppressAutoHyphens/>
              <w:rPr>
                <w:b/>
              </w:rPr>
            </w:pPr>
          </w:p>
        </w:tc>
      </w:tr>
    </w:tbl>
    <w:p w:rsidR="003117B0" w:rsidRDefault="003117B0" w:rsidP="003117B0">
      <w:pPr>
        <w:spacing w:line="240" w:lineRule="atLeast"/>
        <w:ind w:left="360"/>
        <w:jc w:val="both"/>
      </w:pPr>
    </w:p>
    <w:p w:rsidR="00C355FF" w:rsidRDefault="00C355FF"/>
    <w:sectPr w:rsidR="00C355FF" w:rsidSect="003500F2">
      <w:footerReference w:type="even" r:id="rId8"/>
      <w:footerReference w:type="default" r:id="rId9"/>
      <w:pgSz w:w="11906" w:h="16838"/>
      <w:pgMar w:top="851" w:right="851" w:bottom="127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044" w:rsidRDefault="00E25044">
      <w:r>
        <w:separator/>
      </w:r>
    </w:p>
  </w:endnote>
  <w:endnote w:type="continuationSeparator" w:id="0">
    <w:p w:rsidR="00E25044" w:rsidRDefault="00E2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8E" w:rsidRDefault="002C316F" w:rsidP="00EE0D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B8E" w:rsidRDefault="000A3C6F" w:rsidP="00EE0D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965281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966341603"/>
          <w:docPartObj>
            <w:docPartGallery w:val="Page Numbers (Top of Page)"/>
            <w:docPartUnique/>
          </w:docPartObj>
        </w:sdtPr>
        <w:sdtEndPr/>
        <w:sdtContent>
          <w:p w:rsidR="003069A3" w:rsidRPr="003069A3" w:rsidRDefault="003069A3">
            <w:pPr>
              <w:pStyle w:val="a3"/>
              <w:jc w:val="right"/>
              <w:rPr>
                <w:sz w:val="20"/>
                <w:szCs w:val="20"/>
              </w:rPr>
            </w:pPr>
            <w:r w:rsidRPr="003069A3">
              <w:rPr>
                <w:sz w:val="20"/>
                <w:szCs w:val="20"/>
              </w:rPr>
              <w:t xml:space="preserve">Страница </w:t>
            </w:r>
            <w:r w:rsidRPr="003069A3">
              <w:rPr>
                <w:b/>
                <w:bCs/>
                <w:sz w:val="20"/>
                <w:szCs w:val="20"/>
              </w:rPr>
              <w:fldChar w:fldCharType="begin"/>
            </w:r>
            <w:r w:rsidRPr="003069A3">
              <w:rPr>
                <w:b/>
                <w:bCs/>
                <w:sz w:val="20"/>
                <w:szCs w:val="20"/>
              </w:rPr>
              <w:instrText>PAGE</w:instrText>
            </w:r>
            <w:r w:rsidRPr="003069A3">
              <w:rPr>
                <w:b/>
                <w:bCs/>
                <w:sz w:val="20"/>
                <w:szCs w:val="20"/>
              </w:rPr>
              <w:fldChar w:fldCharType="separate"/>
            </w:r>
            <w:r w:rsidR="000A3C6F">
              <w:rPr>
                <w:b/>
                <w:bCs/>
                <w:noProof/>
                <w:sz w:val="20"/>
                <w:szCs w:val="20"/>
              </w:rPr>
              <w:t>1</w:t>
            </w:r>
            <w:r w:rsidRPr="003069A3">
              <w:rPr>
                <w:b/>
                <w:bCs/>
                <w:sz w:val="20"/>
                <w:szCs w:val="20"/>
              </w:rPr>
              <w:fldChar w:fldCharType="end"/>
            </w:r>
            <w:r w:rsidRPr="003069A3">
              <w:rPr>
                <w:sz w:val="20"/>
                <w:szCs w:val="20"/>
              </w:rPr>
              <w:t xml:space="preserve"> из </w:t>
            </w:r>
            <w:r w:rsidRPr="003069A3">
              <w:rPr>
                <w:b/>
                <w:bCs/>
                <w:sz w:val="20"/>
                <w:szCs w:val="20"/>
              </w:rPr>
              <w:fldChar w:fldCharType="begin"/>
            </w:r>
            <w:r w:rsidRPr="003069A3">
              <w:rPr>
                <w:b/>
                <w:bCs/>
                <w:sz w:val="20"/>
                <w:szCs w:val="20"/>
              </w:rPr>
              <w:instrText>NUMPAGES</w:instrText>
            </w:r>
            <w:r w:rsidRPr="003069A3">
              <w:rPr>
                <w:b/>
                <w:bCs/>
                <w:sz w:val="20"/>
                <w:szCs w:val="20"/>
              </w:rPr>
              <w:fldChar w:fldCharType="separate"/>
            </w:r>
            <w:r w:rsidR="000A3C6F">
              <w:rPr>
                <w:b/>
                <w:bCs/>
                <w:noProof/>
                <w:sz w:val="20"/>
                <w:szCs w:val="20"/>
              </w:rPr>
              <w:t>8</w:t>
            </w:r>
            <w:r w:rsidRPr="003069A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30B8E" w:rsidRDefault="000A3C6F" w:rsidP="00EE0D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044" w:rsidRDefault="00E25044">
      <w:r>
        <w:separator/>
      </w:r>
    </w:p>
  </w:footnote>
  <w:footnote w:type="continuationSeparator" w:id="0">
    <w:p w:rsidR="00E25044" w:rsidRDefault="00E25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547"/>
    <w:multiLevelType w:val="singleLevel"/>
    <w:tmpl w:val="869EC6A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EE"/>
    <w:rsid w:val="000207CB"/>
    <w:rsid w:val="00050F88"/>
    <w:rsid w:val="000519DC"/>
    <w:rsid w:val="00056856"/>
    <w:rsid w:val="000629B4"/>
    <w:rsid w:val="00070D4A"/>
    <w:rsid w:val="0009123B"/>
    <w:rsid w:val="000A3C6F"/>
    <w:rsid w:val="000C50CC"/>
    <w:rsid w:val="000D269D"/>
    <w:rsid w:val="00163142"/>
    <w:rsid w:val="001A2372"/>
    <w:rsid w:val="001A4B52"/>
    <w:rsid w:val="001E31E1"/>
    <w:rsid w:val="001E3BDA"/>
    <w:rsid w:val="001F38CC"/>
    <w:rsid w:val="00242DF5"/>
    <w:rsid w:val="00255128"/>
    <w:rsid w:val="00285372"/>
    <w:rsid w:val="002B1821"/>
    <w:rsid w:val="002C316F"/>
    <w:rsid w:val="002D760E"/>
    <w:rsid w:val="002E60AA"/>
    <w:rsid w:val="002F6A24"/>
    <w:rsid w:val="003069A3"/>
    <w:rsid w:val="003117B0"/>
    <w:rsid w:val="0031368F"/>
    <w:rsid w:val="003222C8"/>
    <w:rsid w:val="00325E41"/>
    <w:rsid w:val="00334679"/>
    <w:rsid w:val="0033543A"/>
    <w:rsid w:val="003500F2"/>
    <w:rsid w:val="00355306"/>
    <w:rsid w:val="0037240B"/>
    <w:rsid w:val="003A08FD"/>
    <w:rsid w:val="003A09A2"/>
    <w:rsid w:val="003A19B9"/>
    <w:rsid w:val="003B42D1"/>
    <w:rsid w:val="00413810"/>
    <w:rsid w:val="00436143"/>
    <w:rsid w:val="00460CAD"/>
    <w:rsid w:val="00471307"/>
    <w:rsid w:val="0049658A"/>
    <w:rsid w:val="004A0B59"/>
    <w:rsid w:val="004A2138"/>
    <w:rsid w:val="004A6A2F"/>
    <w:rsid w:val="004B263A"/>
    <w:rsid w:val="004B3232"/>
    <w:rsid w:val="004E4D20"/>
    <w:rsid w:val="00527DE6"/>
    <w:rsid w:val="00536721"/>
    <w:rsid w:val="00573CCE"/>
    <w:rsid w:val="00573FB6"/>
    <w:rsid w:val="005A21F9"/>
    <w:rsid w:val="005F0808"/>
    <w:rsid w:val="005F08A2"/>
    <w:rsid w:val="006465FE"/>
    <w:rsid w:val="006920CA"/>
    <w:rsid w:val="006A2D26"/>
    <w:rsid w:val="006E416B"/>
    <w:rsid w:val="006E649A"/>
    <w:rsid w:val="007058C4"/>
    <w:rsid w:val="00727766"/>
    <w:rsid w:val="007410CC"/>
    <w:rsid w:val="00793223"/>
    <w:rsid w:val="007A076C"/>
    <w:rsid w:val="007B0959"/>
    <w:rsid w:val="007B1AF3"/>
    <w:rsid w:val="007D464D"/>
    <w:rsid w:val="00803653"/>
    <w:rsid w:val="008121AA"/>
    <w:rsid w:val="008605FC"/>
    <w:rsid w:val="008909ED"/>
    <w:rsid w:val="008C1138"/>
    <w:rsid w:val="008F59B1"/>
    <w:rsid w:val="0093703B"/>
    <w:rsid w:val="009823BA"/>
    <w:rsid w:val="009875FC"/>
    <w:rsid w:val="009A60C2"/>
    <w:rsid w:val="009F11D8"/>
    <w:rsid w:val="009F4FE5"/>
    <w:rsid w:val="009F570C"/>
    <w:rsid w:val="00A15FCD"/>
    <w:rsid w:val="00A257BA"/>
    <w:rsid w:val="00A54548"/>
    <w:rsid w:val="00A56462"/>
    <w:rsid w:val="00A647BE"/>
    <w:rsid w:val="00A73109"/>
    <w:rsid w:val="00A7525F"/>
    <w:rsid w:val="00A76451"/>
    <w:rsid w:val="00AE4D3C"/>
    <w:rsid w:val="00AF3173"/>
    <w:rsid w:val="00B06B8C"/>
    <w:rsid w:val="00B06CB1"/>
    <w:rsid w:val="00B073B9"/>
    <w:rsid w:val="00B17D63"/>
    <w:rsid w:val="00B36502"/>
    <w:rsid w:val="00B65DF5"/>
    <w:rsid w:val="00BE1B75"/>
    <w:rsid w:val="00C355FF"/>
    <w:rsid w:val="00C60F33"/>
    <w:rsid w:val="00C67B5E"/>
    <w:rsid w:val="00C814F3"/>
    <w:rsid w:val="00CA322E"/>
    <w:rsid w:val="00CC47A2"/>
    <w:rsid w:val="00CD432F"/>
    <w:rsid w:val="00CF0878"/>
    <w:rsid w:val="00CF76C6"/>
    <w:rsid w:val="00D118EE"/>
    <w:rsid w:val="00D76C10"/>
    <w:rsid w:val="00D8171C"/>
    <w:rsid w:val="00D84352"/>
    <w:rsid w:val="00D946CB"/>
    <w:rsid w:val="00DD28BD"/>
    <w:rsid w:val="00DF5774"/>
    <w:rsid w:val="00DF6167"/>
    <w:rsid w:val="00E25044"/>
    <w:rsid w:val="00E41A19"/>
    <w:rsid w:val="00E61C4A"/>
    <w:rsid w:val="00E648DC"/>
    <w:rsid w:val="00E82105"/>
    <w:rsid w:val="00E95554"/>
    <w:rsid w:val="00EB5109"/>
    <w:rsid w:val="00F11D58"/>
    <w:rsid w:val="00F4648E"/>
    <w:rsid w:val="00FB3332"/>
    <w:rsid w:val="00F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FE2D9-0BA4-4DBF-9501-024BB001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3117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1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17B0"/>
  </w:style>
  <w:style w:type="paragraph" w:styleId="a6">
    <w:name w:val="Body Text Indent"/>
    <w:basedOn w:val="a"/>
    <w:link w:val="a7"/>
    <w:rsid w:val="003117B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1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117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1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069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6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5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57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E3CA-BA48-48C7-BA3A-FBEC21A8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Канафиновна</dc:creator>
  <cp:lastModifiedBy>Баширова Элла</cp:lastModifiedBy>
  <cp:revision>2</cp:revision>
  <cp:lastPrinted>2018-07-30T05:25:00Z</cp:lastPrinted>
  <dcterms:created xsi:type="dcterms:W3CDTF">2019-12-25T07:34:00Z</dcterms:created>
  <dcterms:modified xsi:type="dcterms:W3CDTF">2019-12-25T07:34:00Z</dcterms:modified>
</cp:coreProperties>
</file>